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DFB" w:rsidRDefault="00874DF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874DFB" w:rsidRDefault="00874DFB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874DFB" w:rsidRDefault="000B3039">
      <w:pPr>
        <w:spacing w:line="60" w:lineRule="atLeast"/>
        <w:ind w:left="110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sz w:val="6"/>
          <w:szCs w:val="6"/>
        </w:rPr>
      </w:r>
      <w:r>
        <w:rPr>
          <w:rFonts w:ascii="Times New Roman" w:eastAsia="Times New Roman" w:hAnsi="Times New Roman" w:cs="Times New Roman"/>
          <w:sz w:val="6"/>
          <w:szCs w:val="6"/>
        </w:rPr>
        <w:pict>
          <v:group id="_x0000_s1055" style="width:471pt;height:3pt;mso-position-horizontal-relative:char;mso-position-vertical-relative:line" coordsize="9420,60">
            <v:group id="_x0000_s1056" style="position:absolute;left:30;top:30;width:9360;height:2" coordorigin="30,30" coordsize="9360,2">
              <v:shape id="_x0000_s1057" style="position:absolute;left:30;top:30;width:9360;height:2" coordorigin="30,30" coordsize="9360,0" path="m30,30r9360,e" filled="f" strokecolor="#007670" strokeweight="3pt">
                <v:path arrowok="t"/>
              </v:shape>
            </v:group>
            <w10:anchorlock/>
          </v:group>
        </w:pict>
      </w:r>
    </w:p>
    <w:p w:rsidR="00874DFB" w:rsidRDefault="00874DF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74DFB" w:rsidRDefault="00874DF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74DFB" w:rsidRDefault="000B3039">
      <w:pPr>
        <w:spacing w:before="215"/>
        <w:ind w:right="140"/>
        <w:jc w:val="right"/>
        <w:rPr>
          <w:rFonts w:ascii="Aharoni" w:eastAsia="Aharoni" w:hAnsi="Aharoni" w:cs="Aharoni"/>
          <w:sz w:val="72"/>
          <w:szCs w:val="72"/>
        </w:rPr>
      </w:pPr>
      <w:r>
        <w:rPr>
          <w:rFonts w:ascii="Aharoni"/>
          <w:b/>
          <w:color w:val="007670"/>
          <w:spacing w:val="-1"/>
          <w:sz w:val="72"/>
        </w:rPr>
        <w:t>Requirements</w:t>
      </w:r>
      <w:r>
        <w:rPr>
          <w:rFonts w:ascii="Aharoni"/>
          <w:b/>
          <w:color w:val="007670"/>
          <w:spacing w:val="-36"/>
          <w:sz w:val="72"/>
        </w:rPr>
        <w:t xml:space="preserve"> </w:t>
      </w:r>
      <w:r>
        <w:rPr>
          <w:rFonts w:ascii="Aharoni"/>
          <w:b/>
          <w:color w:val="007670"/>
          <w:spacing w:val="-1"/>
          <w:sz w:val="72"/>
        </w:rPr>
        <w:t>Specification</w:t>
      </w:r>
    </w:p>
    <w:p w:rsidR="00874DFB" w:rsidRDefault="00874DFB">
      <w:pPr>
        <w:rPr>
          <w:rFonts w:ascii="Aharoni" w:eastAsia="Aharoni" w:hAnsi="Aharoni" w:cs="Aharoni"/>
          <w:b/>
          <w:bCs/>
          <w:sz w:val="20"/>
          <w:szCs w:val="20"/>
        </w:rPr>
      </w:pPr>
    </w:p>
    <w:p w:rsidR="00874DFB" w:rsidRDefault="00874DFB">
      <w:pPr>
        <w:rPr>
          <w:rFonts w:ascii="Aharoni" w:eastAsia="Aharoni" w:hAnsi="Aharoni" w:cs="Aharoni"/>
          <w:b/>
          <w:bCs/>
          <w:sz w:val="20"/>
          <w:szCs w:val="20"/>
        </w:rPr>
      </w:pPr>
    </w:p>
    <w:p w:rsidR="00874DFB" w:rsidRDefault="00874DFB">
      <w:pPr>
        <w:spacing w:before="4"/>
        <w:rPr>
          <w:rFonts w:ascii="Aharoni" w:eastAsia="Aharoni" w:hAnsi="Aharoni" w:cs="Aharoni"/>
          <w:b/>
          <w:bCs/>
          <w:sz w:val="19"/>
          <w:szCs w:val="19"/>
        </w:rPr>
      </w:pPr>
    </w:p>
    <w:p w:rsidR="00874DFB" w:rsidRDefault="000B3039">
      <w:pPr>
        <w:spacing w:line="60" w:lineRule="atLeast"/>
        <w:ind w:left="110"/>
        <w:rPr>
          <w:rFonts w:ascii="Aharoni" w:eastAsia="Aharoni" w:hAnsi="Aharoni" w:cs="Aharoni"/>
          <w:sz w:val="6"/>
          <w:szCs w:val="6"/>
        </w:rPr>
      </w:pPr>
      <w:r>
        <w:rPr>
          <w:rFonts w:ascii="Aharoni" w:eastAsia="Aharoni" w:hAnsi="Aharoni" w:cs="Aharoni"/>
          <w:sz w:val="6"/>
          <w:szCs w:val="6"/>
        </w:rPr>
      </w:r>
      <w:r>
        <w:rPr>
          <w:rFonts w:ascii="Aharoni" w:eastAsia="Aharoni" w:hAnsi="Aharoni" w:cs="Aharoni"/>
          <w:sz w:val="6"/>
          <w:szCs w:val="6"/>
        </w:rPr>
        <w:pict>
          <v:group id="_x0000_s1052" style="width:471pt;height:3pt;mso-position-horizontal-relative:char;mso-position-vertical-relative:line" coordsize="9420,60">
            <v:group id="_x0000_s1053" style="position:absolute;left:30;top:30;width:9360;height:2" coordorigin="30,30" coordsize="9360,2">
              <v:shape id="_x0000_s1054" style="position:absolute;left:30;top:30;width:9360;height:2" coordorigin="30,30" coordsize="9360,0" path="m30,30r9360,e" filled="f" strokecolor="#007670" strokeweight="3pt">
                <v:path arrowok="t"/>
              </v:shape>
            </v:group>
            <w10:anchorlock/>
          </v:group>
        </w:pict>
      </w:r>
    </w:p>
    <w:p w:rsidR="00874DFB" w:rsidRDefault="000B3039">
      <w:pPr>
        <w:spacing w:before="620" w:line="600" w:lineRule="auto"/>
        <w:ind w:left="3239" w:right="138" w:firstLine="873"/>
        <w:jc w:val="right"/>
        <w:rPr>
          <w:rFonts w:ascii="Aharoni" w:eastAsia="Aharoni" w:hAnsi="Aharoni" w:cs="Aharoni"/>
          <w:sz w:val="32"/>
          <w:szCs w:val="32"/>
        </w:rPr>
      </w:pPr>
      <w:r>
        <w:rPr>
          <w:rFonts w:ascii="Aharoni"/>
          <w:b/>
          <w:color w:val="222222"/>
          <w:spacing w:val="-1"/>
          <w:sz w:val="32"/>
        </w:rPr>
        <w:t>Project</w:t>
      </w:r>
      <w:r>
        <w:rPr>
          <w:rFonts w:ascii="Aharoni"/>
          <w:b/>
          <w:color w:val="222222"/>
          <w:spacing w:val="54"/>
          <w:sz w:val="32"/>
        </w:rPr>
        <w:t xml:space="preserve"> </w:t>
      </w:r>
      <w:proofErr w:type="spellStart"/>
      <w:r>
        <w:rPr>
          <w:rFonts w:ascii="Aharoni"/>
          <w:b/>
          <w:color w:val="222222"/>
          <w:spacing w:val="-1"/>
          <w:sz w:val="32"/>
        </w:rPr>
        <w:t>Controlled_Substances</w:t>
      </w:r>
      <w:proofErr w:type="spellEnd"/>
      <w:r>
        <w:rPr>
          <w:rFonts w:ascii="Aharoni"/>
          <w:b/>
          <w:color w:val="222222"/>
          <w:spacing w:val="-13"/>
          <w:sz w:val="32"/>
        </w:rPr>
        <w:t xml:space="preserve"> </w:t>
      </w:r>
      <w:r>
        <w:rPr>
          <w:rFonts w:ascii="Aharoni"/>
          <w:b/>
          <w:color w:val="222222"/>
          <w:spacing w:val="-1"/>
          <w:sz w:val="32"/>
        </w:rPr>
        <w:t>(RM)</w:t>
      </w:r>
      <w:r>
        <w:rPr>
          <w:rFonts w:ascii="Aharoni"/>
          <w:b/>
          <w:color w:val="222222"/>
          <w:spacing w:val="22"/>
          <w:w w:val="99"/>
          <w:sz w:val="32"/>
        </w:rPr>
        <w:t xml:space="preserve"> </w:t>
      </w:r>
      <w:r>
        <w:rPr>
          <w:rFonts w:ascii="Aharoni"/>
          <w:b/>
          <w:color w:val="222222"/>
          <w:spacing w:val="-1"/>
          <w:sz w:val="32"/>
        </w:rPr>
        <w:t>Prepared</w:t>
      </w:r>
      <w:r>
        <w:rPr>
          <w:rFonts w:ascii="Aharoni"/>
          <w:b/>
          <w:color w:val="222222"/>
          <w:spacing w:val="-6"/>
          <w:sz w:val="32"/>
        </w:rPr>
        <w:t xml:space="preserve"> </w:t>
      </w:r>
      <w:r>
        <w:rPr>
          <w:rFonts w:ascii="Aharoni"/>
          <w:b/>
          <w:color w:val="222222"/>
          <w:spacing w:val="-1"/>
          <w:sz w:val="32"/>
        </w:rPr>
        <w:t>by</w:t>
      </w:r>
      <w:r>
        <w:rPr>
          <w:rFonts w:ascii="Aharoni"/>
          <w:b/>
          <w:color w:val="222222"/>
          <w:spacing w:val="-5"/>
          <w:sz w:val="32"/>
        </w:rPr>
        <w:t xml:space="preserve"> </w:t>
      </w:r>
      <w:r>
        <w:rPr>
          <w:rFonts w:ascii="Aharoni"/>
          <w:b/>
          <w:color w:val="222222"/>
          <w:spacing w:val="-1"/>
          <w:sz w:val="32"/>
        </w:rPr>
        <w:t>EPIP</w:t>
      </w:r>
      <w:r>
        <w:rPr>
          <w:rFonts w:ascii="Aharoni"/>
          <w:b/>
          <w:color w:val="222222"/>
          <w:spacing w:val="-5"/>
          <w:sz w:val="32"/>
        </w:rPr>
        <w:t xml:space="preserve"> </w:t>
      </w:r>
      <w:r>
        <w:rPr>
          <w:rFonts w:ascii="Aharoni"/>
          <w:b/>
          <w:color w:val="222222"/>
          <w:spacing w:val="-1"/>
          <w:sz w:val="32"/>
        </w:rPr>
        <w:t>Configuration</w:t>
      </w:r>
      <w:r>
        <w:rPr>
          <w:rFonts w:ascii="Aharoni"/>
          <w:b/>
          <w:color w:val="222222"/>
          <w:spacing w:val="-2"/>
          <w:sz w:val="32"/>
        </w:rPr>
        <w:t xml:space="preserve"> </w:t>
      </w:r>
      <w:r>
        <w:rPr>
          <w:rFonts w:ascii="Aharoni"/>
          <w:b/>
          <w:color w:val="222222"/>
          <w:spacing w:val="-1"/>
          <w:sz w:val="32"/>
        </w:rPr>
        <w:t>Manager</w:t>
      </w:r>
      <w:r>
        <w:rPr>
          <w:rFonts w:ascii="Aharoni"/>
          <w:b/>
          <w:color w:val="222222"/>
          <w:spacing w:val="24"/>
          <w:sz w:val="32"/>
        </w:rPr>
        <w:t xml:space="preserve"> </w:t>
      </w:r>
      <w:r>
        <w:rPr>
          <w:rFonts w:ascii="Aharoni"/>
          <w:b/>
          <w:color w:val="222222"/>
          <w:spacing w:val="-1"/>
          <w:sz w:val="32"/>
        </w:rPr>
        <w:t>February</w:t>
      </w:r>
      <w:r>
        <w:rPr>
          <w:rFonts w:ascii="Aharoni"/>
          <w:b/>
          <w:color w:val="222222"/>
          <w:spacing w:val="-3"/>
          <w:sz w:val="32"/>
        </w:rPr>
        <w:t xml:space="preserve"> </w:t>
      </w:r>
      <w:r>
        <w:rPr>
          <w:rFonts w:ascii="Aharoni"/>
          <w:b/>
          <w:color w:val="222222"/>
          <w:sz w:val="32"/>
        </w:rPr>
        <w:t>7,</w:t>
      </w:r>
      <w:r>
        <w:rPr>
          <w:rFonts w:ascii="Aharoni"/>
          <w:b/>
          <w:color w:val="222222"/>
          <w:spacing w:val="-4"/>
          <w:sz w:val="32"/>
        </w:rPr>
        <w:t xml:space="preserve"> </w:t>
      </w:r>
      <w:r>
        <w:rPr>
          <w:rFonts w:ascii="Aharoni"/>
          <w:b/>
          <w:color w:val="222222"/>
          <w:sz w:val="32"/>
        </w:rPr>
        <w:t>2018,</w:t>
      </w:r>
      <w:r>
        <w:rPr>
          <w:rFonts w:ascii="Aharoni"/>
          <w:b/>
          <w:color w:val="222222"/>
          <w:spacing w:val="-2"/>
          <w:sz w:val="32"/>
        </w:rPr>
        <w:t xml:space="preserve"> </w:t>
      </w:r>
      <w:r>
        <w:rPr>
          <w:rFonts w:ascii="Aharoni"/>
          <w:b/>
          <w:color w:val="222222"/>
          <w:sz w:val="32"/>
        </w:rPr>
        <w:t>3:14:43</w:t>
      </w:r>
      <w:r>
        <w:rPr>
          <w:rFonts w:ascii="Aharoni"/>
          <w:b/>
          <w:color w:val="222222"/>
          <w:spacing w:val="-3"/>
          <w:sz w:val="32"/>
        </w:rPr>
        <w:t xml:space="preserve"> </w:t>
      </w:r>
      <w:r>
        <w:rPr>
          <w:rFonts w:ascii="Aharoni"/>
          <w:b/>
          <w:color w:val="222222"/>
          <w:spacing w:val="-1"/>
          <w:sz w:val="32"/>
        </w:rPr>
        <w:t>PM</w:t>
      </w:r>
      <w:r>
        <w:rPr>
          <w:rFonts w:ascii="Aharoni"/>
          <w:b/>
          <w:color w:val="222222"/>
          <w:spacing w:val="-3"/>
          <w:sz w:val="32"/>
        </w:rPr>
        <w:t xml:space="preserve"> </w:t>
      </w:r>
      <w:r>
        <w:rPr>
          <w:rFonts w:ascii="Aharoni"/>
          <w:b/>
          <w:color w:val="222222"/>
          <w:spacing w:val="-1"/>
          <w:sz w:val="32"/>
        </w:rPr>
        <w:t>CST</w:t>
      </w:r>
    </w:p>
    <w:p w:rsidR="00874DFB" w:rsidRDefault="00874DFB">
      <w:pPr>
        <w:spacing w:line="600" w:lineRule="auto"/>
        <w:jc w:val="right"/>
        <w:rPr>
          <w:rFonts w:ascii="Aharoni" w:eastAsia="Aharoni" w:hAnsi="Aharoni" w:cs="Aharoni"/>
          <w:sz w:val="32"/>
          <w:szCs w:val="32"/>
        </w:rPr>
        <w:sectPr w:rsidR="00874DFB">
          <w:type w:val="continuous"/>
          <w:pgSz w:w="12240" w:h="15840"/>
          <w:pgMar w:top="1500" w:right="1300" w:bottom="280" w:left="1300" w:header="720" w:footer="720" w:gutter="0"/>
          <w:cols w:space="720"/>
        </w:sectPr>
      </w:pPr>
    </w:p>
    <w:p w:rsidR="00874DFB" w:rsidRDefault="000B3039">
      <w:pPr>
        <w:spacing w:before="80"/>
        <w:ind w:left="100"/>
        <w:rPr>
          <w:rFonts w:ascii="Aharoni" w:eastAsia="Aharoni" w:hAnsi="Aharoni" w:cs="Aharoni"/>
          <w:sz w:val="36"/>
          <w:szCs w:val="36"/>
        </w:rPr>
      </w:pPr>
      <w:r>
        <w:rPr>
          <w:rFonts w:ascii="Aharoni"/>
          <w:b/>
          <w:color w:val="008A52"/>
          <w:spacing w:val="-1"/>
          <w:sz w:val="36"/>
        </w:rPr>
        <w:lastRenderedPageBreak/>
        <w:t>Table</w:t>
      </w:r>
      <w:r>
        <w:rPr>
          <w:rFonts w:ascii="Aharoni"/>
          <w:b/>
          <w:color w:val="008A52"/>
          <w:spacing w:val="-10"/>
          <w:sz w:val="36"/>
        </w:rPr>
        <w:t xml:space="preserve"> </w:t>
      </w:r>
      <w:r>
        <w:rPr>
          <w:rFonts w:ascii="Aharoni"/>
          <w:b/>
          <w:color w:val="008A52"/>
          <w:spacing w:val="-1"/>
          <w:sz w:val="36"/>
        </w:rPr>
        <w:t>of</w:t>
      </w:r>
      <w:r>
        <w:rPr>
          <w:rFonts w:ascii="Aharoni"/>
          <w:b/>
          <w:color w:val="008A52"/>
          <w:spacing w:val="-9"/>
          <w:sz w:val="36"/>
        </w:rPr>
        <w:t xml:space="preserve"> </w:t>
      </w:r>
      <w:r>
        <w:rPr>
          <w:rFonts w:ascii="Aharoni"/>
          <w:b/>
          <w:color w:val="008A52"/>
          <w:spacing w:val="-1"/>
          <w:sz w:val="36"/>
        </w:rPr>
        <w:t>Contents</w:t>
      </w:r>
    </w:p>
    <w:sdt>
      <w:sdtPr>
        <w:rPr>
          <w:i w:val="0"/>
          <w:sz w:val="22"/>
          <w:szCs w:val="22"/>
        </w:rPr>
        <w:id w:val="-1295510671"/>
        <w:docPartObj>
          <w:docPartGallery w:val="Table of Contents"/>
          <w:docPartUnique/>
        </w:docPartObj>
      </w:sdtPr>
      <w:sdtEndPr/>
      <w:sdtContent>
        <w:p w:rsidR="00874DFB" w:rsidRDefault="000B3039">
          <w:pPr>
            <w:pStyle w:val="TOC1"/>
            <w:tabs>
              <w:tab w:val="right" w:leader="dot" w:pos="9449"/>
            </w:tabs>
            <w:spacing w:before="292"/>
            <w:rPr>
              <w:b w:val="0"/>
              <w:bCs w:val="0"/>
              <w:i w:val="0"/>
            </w:rPr>
          </w:pPr>
          <w:hyperlink w:anchor="_bookmark0" w:history="1">
            <w:r>
              <w:rPr>
                <w:color w:val="222222"/>
                <w:spacing w:val="-2"/>
              </w:rPr>
              <w:t>Introduction</w:t>
            </w:r>
            <w:r>
              <w:rPr>
                <w:color w:val="222222"/>
                <w:spacing w:val="-2"/>
              </w:rPr>
              <w:tab/>
            </w:r>
            <w:r>
              <w:rPr>
                <w:color w:val="222222"/>
              </w:rPr>
              <w:t>3</w:t>
            </w:r>
          </w:hyperlink>
        </w:p>
        <w:p w:rsidR="00874DFB" w:rsidRDefault="000B3039">
          <w:pPr>
            <w:pStyle w:val="TOC1"/>
            <w:rPr>
              <w:b w:val="0"/>
              <w:bCs w:val="0"/>
              <w:i w:val="0"/>
            </w:rPr>
          </w:pPr>
          <w:hyperlink w:anchor="_bookmark1" w:history="1">
            <w:r>
              <w:rPr>
                <w:color w:val="222222"/>
                <w:spacing w:val="-2"/>
              </w:rPr>
              <w:t>NSR</w:t>
            </w:r>
            <w:r>
              <w:rPr>
                <w:color w:val="222222"/>
                <w:spacing w:val="-31"/>
              </w:rPr>
              <w:t xml:space="preserve"> </w:t>
            </w:r>
            <w:r>
              <w:rPr>
                <w:color w:val="222222"/>
              </w:rPr>
              <w:t>20160911</w:t>
            </w:r>
            <w:r>
              <w:rPr>
                <w:color w:val="222222"/>
                <w:spacing w:val="-30"/>
              </w:rPr>
              <w:t xml:space="preserve"> </w:t>
            </w:r>
            <w:r>
              <w:rPr>
                <w:color w:val="222222"/>
              </w:rPr>
              <w:t>-</w:t>
            </w:r>
            <w:r>
              <w:rPr>
                <w:color w:val="222222"/>
                <w:spacing w:val="-30"/>
              </w:rPr>
              <w:t xml:space="preserve"> </w:t>
            </w:r>
            <w:r>
              <w:rPr>
                <w:color w:val="222222"/>
                <w:spacing w:val="-2"/>
              </w:rPr>
              <w:t>EPIC</w:t>
            </w:r>
            <w:r>
              <w:rPr>
                <w:color w:val="222222"/>
                <w:spacing w:val="-31"/>
              </w:rPr>
              <w:t xml:space="preserve"> </w:t>
            </w:r>
            <w:r>
              <w:rPr>
                <w:color w:val="222222"/>
              </w:rPr>
              <w:t>824660:</w:t>
            </w:r>
            <w:r>
              <w:rPr>
                <w:color w:val="222222"/>
                <w:spacing w:val="-30"/>
              </w:rPr>
              <w:t xml:space="preserve"> </w:t>
            </w:r>
            <w:r>
              <w:rPr>
                <w:color w:val="222222"/>
                <w:spacing w:val="-2"/>
              </w:rPr>
              <w:t>Allow</w:t>
            </w:r>
            <w:r>
              <w:rPr>
                <w:color w:val="222222"/>
                <w:spacing w:val="-30"/>
              </w:rPr>
              <w:t xml:space="preserve"> </w:t>
            </w:r>
            <w:r>
              <w:rPr>
                <w:color w:val="222222"/>
                <w:spacing w:val="-2"/>
              </w:rPr>
              <w:t>Pharmacy</w:t>
            </w:r>
            <w:r>
              <w:rPr>
                <w:color w:val="222222"/>
                <w:spacing w:val="-30"/>
              </w:rPr>
              <w:t xml:space="preserve"> </w:t>
            </w:r>
            <w:r>
              <w:rPr>
                <w:color w:val="222222"/>
                <w:spacing w:val="-2"/>
              </w:rPr>
              <w:t>Technicians</w:t>
            </w:r>
            <w:r>
              <w:rPr>
                <w:color w:val="222222"/>
                <w:spacing w:val="-30"/>
              </w:rPr>
              <w:t xml:space="preserve"> </w:t>
            </w:r>
            <w:r>
              <w:rPr>
                <w:color w:val="222222"/>
                <w:spacing w:val="-2"/>
              </w:rPr>
              <w:t>to</w:t>
            </w:r>
            <w:r>
              <w:rPr>
                <w:color w:val="222222"/>
                <w:spacing w:val="-31"/>
              </w:rPr>
              <w:t xml:space="preserve"> </w:t>
            </w:r>
            <w:r>
              <w:rPr>
                <w:color w:val="222222"/>
                <w:spacing w:val="-2"/>
              </w:rPr>
              <w:t>run</w:t>
            </w:r>
            <w:r>
              <w:rPr>
                <w:color w:val="222222"/>
                <w:spacing w:val="-30"/>
              </w:rPr>
              <w:t xml:space="preserve"> </w:t>
            </w:r>
            <w:r>
              <w:rPr>
                <w:color w:val="222222"/>
                <w:spacing w:val="-2"/>
              </w:rPr>
              <w:t>NAOU</w:t>
            </w:r>
            <w:r>
              <w:rPr>
                <w:color w:val="222222"/>
                <w:spacing w:val="-30"/>
              </w:rPr>
              <w:t xml:space="preserve"> </w:t>
            </w:r>
            <w:r>
              <w:rPr>
                <w:color w:val="222222"/>
                <w:spacing w:val="-2"/>
              </w:rPr>
              <w:t>Usage</w:t>
            </w:r>
            <w:r>
              <w:rPr>
                <w:color w:val="222222"/>
                <w:spacing w:val="-31"/>
              </w:rPr>
              <w:t xml:space="preserve"> </w:t>
            </w:r>
            <w:r>
              <w:rPr>
                <w:color w:val="222222"/>
              </w:rPr>
              <w:t>Report.3</w:t>
            </w:r>
          </w:hyperlink>
        </w:p>
        <w:p w:rsidR="00874DFB" w:rsidRDefault="000B3039">
          <w:pPr>
            <w:pStyle w:val="TOC3"/>
            <w:tabs>
              <w:tab w:val="right" w:leader="dot" w:pos="9449"/>
            </w:tabs>
            <w:rPr>
              <w:b w:val="0"/>
              <w:bCs w:val="0"/>
            </w:rPr>
          </w:pPr>
          <w:hyperlink w:anchor="_bookmark2" w:history="1">
            <w:r>
              <w:rPr>
                <w:color w:val="222222"/>
                <w:spacing w:val="-1"/>
              </w:rPr>
              <w:t>Attributes</w:t>
            </w:r>
            <w:r>
              <w:rPr>
                <w:color w:val="222222"/>
                <w:spacing w:val="-1"/>
              </w:rPr>
              <w:tab/>
            </w:r>
            <w:r>
              <w:rPr>
                <w:color w:val="222222"/>
              </w:rPr>
              <w:t>3</w:t>
            </w:r>
          </w:hyperlink>
        </w:p>
        <w:p w:rsidR="00874DFB" w:rsidRDefault="000B3039">
          <w:pPr>
            <w:pStyle w:val="TOC3"/>
            <w:tabs>
              <w:tab w:val="right" w:leader="dot" w:pos="9449"/>
            </w:tabs>
            <w:spacing w:before="140"/>
            <w:rPr>
              <w:b w:val="0"/>
              <w:bCs w:val="0"/>
            </w:rPr>
          </w:pPr>
          <w:hyperlink w:anchor="_bookmark3" w:history="1">
            <w:r>
              <w:rPr>
                <w:color w:val="222222"/>
                <w:spacing w:val="-1"/>
              </w:rPr>
              <w:t>Artifact</w:t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  <w:spacing w:val="-1"/>
              </w:rPr>
              <w:t>Content</w:t>
            </w:r>
            <w:r>
              <w:rPr>
                <w:color w:val="222222"/>
                <w:spacing w:val="-1"/>
              </w:rPr>
              <w:tab/>
            </w:r>
            <w:r>
              <w:rPr>
                <w:color w:val="222222"/>
              </w:rPr>
              <w:t>4</w:t>
            </w:r>
          </w:hyperlink>
        </w:p>
        <w:p w:rsidR="00874DFB" w:rsidRDefault="000B3039">
          <w:pPr>
            <w:pStyle w:val="TOC2"/>
            <w:tabs>
              <w:tab w:val="right" w:leader="dot" w:pos="9339"/>
            </w:tabs>
            <w:jc w:val="center"/>
            <w:rPr>
              <w:b w:val="0"/>
              <w:bCs w:val="0"/>
            </w:rPr>
          </w:pPr>
          <w:hyperlink w:anchor="_bookmark4" w:history="1">
            <w:r>
              <w:rPr>
                <w:color w:val="222222"/>
                <w:spacing w:val="-1"/>
              </w:rPr>
              <w:t>Comments</w:t>
            </w:r>
            <w:r>
              <w:rPr>
                <w:color w:val="222222"/>
                <w:spacing w:val="-1"/>
              </w:rPr>
              <w:tab/>
            </w:r>
            <w:r>
              <w:rPr>
                <w:color w:val="222222"/>
              </w:rPr>
              <w:t>4</w:t>
            </w:r>
          </w:hyperlink>
        </w:p>
      </w:sdtContent>
    </w:sdt>
    <w:p w:rsidR="00874DFB" w:rsidRDefault="00874DFB">
      <w:pPr>
        <w:jc w:val="center"/>
        <w:sectPr w:rsidR="00874DFB">
          <w:pgSz w:w="12240" w:h="15840"/>
          <w:pgMar w:top="1360" w:right="1340" w:bottom="280" w:left="1340" w:header="720" w:footer="720" w:gutter="0"/>
          <w:cols w:space="720"/>
        </w:sectPr>
      </w:pPr>
    </w:p>
    <w:p w:rsidR="00874DFB" w:rsidRDefault="00874DFB">
      <w:pPr>
        <w:rPr>
          <w:rFonts w:ascii="Aharoni" w:eastAsia="Aharoni" w:hAnsi="Aharoni" w:cs="Aharoni"/>
          <w:b/>
          <w:bCs/>
          <w:sz w:val="28"/>
          <w:szCs w:val="28"/>
        </w:rPr>
      </w:pPr>
    </w:p>
    <w:p w:rsidR="00874DFB" w:rsidRDefault="00874DFB">
      <w:pPr>
        <w:spacing w:before="8"/>
        <w:rPr>
          <w:rFonts w:ascii="Aharoni" w:eastAsia="Aharoni" w:hAnsi="Aharoni" w:cs="Aharoni"/>
          <w:b/>
          <w:bCs/>
          <w:sz w:val="33"/>
          <w:szCs w:val="33"/>
        </w:rPr>
      </w:pPr>
    </w:p>
    <w:p w:rsidR="00874DFB" w:rsidRDefault="000B3039">
      <w:pPr>
        <w:pStyle w:val="Heading1"/>
        <w:ind w:left="220"/>
        <w:rPr>
          <w:b w:val="0"/>
          <w:bCs w:val="0"/>
        </w:rPr>
      </w:pPr>
      <w:bookmarkStart w:id="1" w:name="Introduction"/>
      <w:bookmarkStart w:id="2" w:name="_bookmark0"/>
      <w:bookmarkEnd w:id="1"/>
      <w:bookmarkEnd w:id="2"/>
      <w:r>
        <w:rPr>
          <w:color w:val="008A52"/>
          <w:spacing w:val="-1"/>
        </w:rPr>
        <w:t>Introduction</w:t>
      </w:r>
    </w:p>
    <w:p w:rsidR="00874DFB" w:rsidRDefault="00874DFB">
      <w:pPr>
        <w:rPr>
          <w:rFonts w:ascii="Aharoni" w:eastAsia="Aharoni" w:hAnsi="Aharoni" w:cs="Aharoni"/>
          <w:b/>
          <w:bCs/>
          <w:sz w:val="28"/>
          <w:szCs w:val="28"/>
        </w:rPr>
      </w:pPr>
    </w:p>
    <w:p w:rsidR="00874DFB" w:rsidRDefault="000B3039">
      <w:pPr>
        <w:pStyle w:val="BodyText"/>
        <w:spacing w:before="0"/>
        <w:ind w:left="220"/>
        <w:rPr>
          <w:b w:val="0"/>
          <w:bCs w:val="0"/>
        </w:rPr>
      </w:pPr>
      <w:r>
        <w:rPr>
          <w:color w:val="222222"/>
          <w:spacing w:val="-1"/>
        </w:rPr>
        <w:t>The purpose of this document is to define the requirements.</w:t>
      </w:r>
    </w:p>
    <w:p w:rsidR="00874DFB" w:rsidRDefault="000B3039">
      <w:pPr>
        <w:pStyle w:val="Heading1"/>
        <w:spacing w:before="120"/>
        <w:rPr>
          <w:b w:val="0"/>
          <w:bCs w:val="0"/>
        </w:rPr>
      </w:pPr>
      <w:bookmarkStart w:id="3" w:name="NSR_20160911_-_EPIC_824660:_Allow_Pharma"/>
      <w:bookmarkStart w:id="4" w:name="_bookmark1"/>
      <w:bookmarkEnd w:id="3"/>
      <w:bookmarkEnd w:id="4"/>
      <w:r>
        <w:rPr>
          <w:color w:val="008A52"/>
          <w:spacing w:val="-1"/>
        </w:rPr>
        <w:t>NSR</w:t>
      </w:r>
      <w:r>
        <w:rPr>
          <w:color w:val="008A52"/>
          <w:spacing w:val="-2"/>
        </w:rPr>
        <w:t xml:space="preserve"> </w:t>
      </w:r>
      <w:r>
        <w:rPr>
          <w:color w:val="008A52"/>
        </w:rPr>
        <w:t>20160911</w:t>
      </w:r>
      <w:r>
        <w:rPr>
          <w:color w:val="008A52"/>
          <w:spacing w:val="-1"/>
        </w:rPr>
        <w:t xml:space="preserve"> </w:t>
      </w:r>
      <w:r>
        <w:rPr>
          <w:color w:val="008A52"/>
        </w:rPr>
        <w:t>-</w:t>
      </w:r>
      <w:r>
        <w:rPr>
          <w:color w:val="008A52"/>
          <w:spacing w:val="-2"/>
        </w:rPr>
        <w:t xml:space="preserve"> </w:t>
      </w:r>
      <w:r>
        <w:rPr>
          <w:color w:val="008A52"/>
          <w:spacing w:val="-1"/>
        </w:rPr>
        <w:t xml:space="preserve">EPIC </w:t>
      </w:r>
      <w:r>
        <w:rPr>
          <w:color w:val="008A52"/>
        </w:rPr>
        <w:t>824660:</w:t>
      </w:r>
      <w:r>
        <w:rPr>
          <w:color w:val="008A52"/>
          <w:spacing w:val="-1"/>
        </w:rPr>
        <w:t xml:space="preserve"> Allow</w:t>
      </w:r>
      <w:r>
        <w:rPr>
          <w:color w:val="008A52"/>
        </w:rPr>
        <w:t xml:space="preserve"> </w:t>
      </w:r>
      <w:r>
        <w:rPr>
          <w:color w:val="008A52"/>
          <w:spacing w:val="-1"/>
        </w:rPr>
        <w:t>Pharmacy Technicians to run</w:t>
      </w:r>
      <w:r>
        <w:rPr>
          <w:color w:val="008A52"/>
          <w:spacing w:val="-2"/>
        </w:rPr>
        <w:t xml:space="preserve"> </w:t>
      </w:r>
      <w:r>
        <w:rPr>
          <w:color w:val="008A52"/>
          <w:spacing w:val="-1"/>
        </w:rPr>
        <w:t>NAOU</w:t>
      </w:r>
      <w:r>
        <w:rPr>
          <w:color w:val="008A52"/>
          <w:spacing w:val="27"/>
        </w:rPr>
        <w:t xml:space="preserve"> </w:t>
      </w:r>
      <w:r>
        <w:rPr>
          <w:color w:val="008A52"/>
          <w:spacing w:val="-1"/>
        </w:rPr>
        <w:t>Usage</w:t>
      </w:r>
      <w:r>
        <w:rPr>
          <w:color w:val="008A52"/>
          <w:spacing w:val="-9"/>
        </w:rPr>
        <w:t xml:space="preserve"> </w:t>
      </w:r>
      <w:r>
        <w:rPr>
          <w:color w:val="008A52"/>
          <w:spacing w:val="-1"/>
        </w:rPr>
        <w:t>Report</w:t>
      </w:r>
    </w:p>
    <w:p w:rsidR="00874DFB" w:rsidRDefault="00874DFB">
      <w:pPr>
        <w:rPr>
          <w:rFonts w:ascii="Aharoni" w:eastAsia="Aharoni" w:hAnsi="Aharoni" w:cs="Aharoni"/>
          <w:b/>
          <w:bCs/>
          <w:sz w:val="28"/>
          <w:szCs w:val="28"/>
        </w:rPr>
      </w:pPr>
    </w:p>
    <w:p w:rsidR="00874DFB" w:rsidRDefault="000B3039">
      <w:pPr>
        <w:pStyle w:val="BodyText"/>
        <w:spacing w:before="0" w:line="288" w:lineRule="auto"/>
        <w:ind w:left="219" w:right="190"/>
        <w:rPr>
          <w:b w:val="0"/>
          <w:bCs w:val="0"/>
        </w:rPr>
      </w:pPr>
      <w:r>
        <w:rPr>
          <w:color w:val="222222"/>
          <w:spacing w:val="-1"/>
        </w:rPr>
        <w:t>For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VA Pharmacy technicians,</w:t>
      </w:r>
      <w:r>
        <w:rPr>
          <w:color w:val="222222"/>
        </w:rPr>
        <w:t xml:space="preserve"> </w:t>
      </w:r>
      <w:r>
        <w:rPr>
          <w:color w:val="222222"/>
          <w:spacing w:val="-1"/>
        </w:rPr>
        <w:t>who need to be able to run the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NAOU Usage Report,</w:t>
      </w:r>
      <w:r>
        <w:rPr>
          <w:color w:val="222222"/>
        </w:rPr>
        <w:t xml:space="preserve"> a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process that</w:t>
      </w:r>
      <w:r>
        <w:rPr>
          <w:color w:val="222222"/>
          <w:spacing w:val="32"/>
          <w:w w:val="99"/>
        </w:rPr>
        <w:t xml:space="preserve"> </w:t>
      </w:r>
      <w:r>
        <w:rPr>
          <w:color w:val="222222"/>
          <w:spacing w:val="-1"/>
        </w:rPr>
        <w:t>allows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technicians to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run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report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that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ensures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either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licensed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pharmacists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holding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the PSJ</w:t>
      </w:r>
      <w:r>
        <w:rPr>
          <w:color w:val="222222"/>
          <w:spacing w:val="26"/>
        </w:rPr>
        <w:t xml:space="preserve"> </w:t>
      </w:r>
      <w:r>
        <w:rPr>
          <w:color w:val="222222"/>
          <w:spacing w:val="-1"/>
        </w:rPr>
        <w:t>RPHARM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key or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technicians</w:t>
      </w:r>
      <w:r>
        <w:rPr>
          <w:color w:val="222222"/>
        </w:rPr>
        <w:t xml:space="preserve"> </w:t>
      </w:r>
      <w:r>
        <w:rPr>
          <w:color w:val="222222"/>
          <w:spacing w:val="-1"/>
        </w:rPr>
        <w:t>holding the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PSD TECH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ADV key have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access. Unlike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our current process</w:t>
      </w:r>
      <w:r>
        <w:rPr>
          <w:color w:val="222222"/>
          <w:spacing w:val="30"/>
        </w:rPr>
        <w:t xml:space="preserve"> </w:t>
      </w:r>
      <w:r>
        <w:rPr>
          <w:color w:val="222222"/>
          <w:spacing w:val="-1"/>
        </w:rPr>
        <w:t>which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restricts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access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to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only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licensed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pharmacists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holding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PSJ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RPHARM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key,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our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process</w:t>
      </w:r>
      <w:r>
        <w:rPr>
          <w:color w:val="222222"/>
          <w:spacing w:val="26"/>
        </w:rPr>
        <w:t xml:space="preserve"> </w:t>
      </w:r>
      <w:r>
        <w:rPr>
          <w:color w:val="222222"/>
          <w:spacing w:val="-1"/>
        </w:rPr>
        <w:t>expands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usage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to technicians who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need to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be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able to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run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this report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in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order to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generate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data for</w:t>
      </w:r>
      <w:r>
        <w:rPr>
          <w:color w:val="222222"/>
          <w:spacing w:val="36"/>
          <w:w w:val="99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5"/>
        </w:rPr>
        <w:t xml:space="preserve"> </w:t>
      </w:r>
      <w:r>
        <w:rPr>
          <w:color w:val="222222"/>
          <w:spacing w:val="-1"/>
        </w:rPr>
        <w:t>controlled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substance</w:t>
      </w:r>
      <w:r>
        <w:rPr>
          <w:color w:val="222222"/>
          <w:spacing w:val="-5"/>
        </w:rPr>
        <w:t xml:space="preserve"> </w:t>
      </w:r>
      <w:r>
        <w:rPr>
          <w:color w:val="222222"/>
          <w:spacing w:val="-1"/>
        </w:rPr>
        <w:t>inspection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process</w:t>
      </w:r>
      <w:r>
        <w:rPr>
          <w:color w:val="222222"/>
          <w:spacing w:val="-5"/>
        </w:rPr>
        <w:t xml:space="preserve"> </w:t>
      </w:r>
      <w:r>
        <w:rPr>
          <w:color w:val="222222"/>
          <w:spacing w:val="-1"/>
        </w:rPr>
        <w:t>without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having</w:t>
      </w:r>
      <w:r>
        <w:rPr>
          <w:color w:val="222222"/>
          <w:spacing w:val="-5"/>
        </w:rPr>
        <w:t xml:space="preserve"> </w:t>
      </w:r>
      <w:r>
        <w:rPr>
          <w:color w:val="222222"/>
          <w:spacing w:val="-1"/>
        </w:rPr>
        <w:t>to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give</w:t>
      </w:r>
      <w:r>
        <w:rPr>
          <w:color w:val="222222"/>
          <w:spacing w:val="-5"/>
        </w:rPr>
        <w:t xml:space="preserve"> </w:t>
      </w:r>
      <w:r>
        <w:rPr>
          <w:color w:val="222222"/>
          <w:spacing w:val="-1"/>
        </w:rPr>
        <w:t>them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inappropriate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access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to</w:t>
      </w:r>
      <w:r>
        <w:rPr>
          <w:color w:val="222222"/>
          <w:spacing w:val="24"/>
          <w:w w:val="99"/>
        </w:rPr>
        <w:t xml:space="preserve"> </w:t>
      </w:r>
      <w:r>
        <w:rPr>
          <w:color w:val="222222"/>
          <w:spacing w:val="-1"/>
        </w:rPr>
        <w:t>other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options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via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PSJ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RPHARM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key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and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in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order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to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promote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efficiency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of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staff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utilization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in</w:t>
      </w:r>
      <w:r>
        <w:rPr>
          <w:color w:val="222222"/>
          <w:spacing w:val="32"/>
          <w:w w:val="99"/>
        </w:rPr>
        <w:t xml:space="preserve"> </w:t>
      </w:r>
      <w:r>
        <w:rPr>
          <w:color w:val="222222"/>
          <w:spacing w:val="-1"/>
        </w:rPr>
        <w:t>minimizing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wait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time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for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controlled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substance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inspectors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to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have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information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they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 xml:space="preserve">require </w:t>
      </w:r>
      <w:r>
        <w:rPr>
          <w:color w:val="222222"/>
          <w:spacing w:val="26"/>
        </w:rPr>
        <w:t xml:space="preserve"> </w:t>
      </w:r>
      <w:r>
        <w:rPr>
          <w:color w:val="222222"/>
          <w:spacing w:val="-1"/>
        </w:rPr>
        <w:t>to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perform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reviews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in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most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timely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manner.</w:t>
      </w:r>
    </w:p>
    <w:p w:rsidR="00874DFB" w:rsidRDefault="000B3039">
      <w:pPr>
        <w:pStyle w:val="Heading2"/>
        <w:spacing w:before="80"/>
        <w:ind w:left="220"/>
        <w:rPr>
          <w:b w:val="0"/>
          <w:bCs w:val="0"/>
        </w:rPr>
      </w:pPr>
      <w:bookmarkStart w:id="5" w:name="Attributes"/>
      <w:bookmarkStart w:id="6" w:name="_bookmark2"/>
      <w:bookmarkEnd w:id="5"/>
      <w:bookmarkEnd w:id="6"/>
      <w:r>
        <w:rPr>
          <w:color w:val="222222"/>
          <w:spacing w:val="-1"/>
        </w:rPr>
        <w:t>Attributes</w:t>
      </w:r>
    </w:p>
    <w:p w:rsidR="00874DFB" w:rsidRDefault="00874DFB">
      <w:pPr>
        <w:rPr>
          <w:rFonts w:ascii="Aharoni" w:eastAsia="Aharoni" w:hAnsi="Aharoni" w:cs="Aharoni"/>
          <w:b/>
          <w:bCs/>
          <w:sz w:val="24"/>
          <w:szCs w:val="24"/>
        </w:rPr>
      </w:pPr>
    </w:p>
    <w:p w:rsidR="00874DFB" w:rsidRDefault="000B3039">
      <w:pPr>
        <w:tabs>
          <w:tab w:val="left" w:pos="1391"/>
        </w:tabs>
        <w:spacing w:before="180"/>
        <w:ind w:left="220"/>
        <w:rPr>
          <w:rFonts w:ascii="Aharoni" w:eastAsia="Aharoni" w:hAnsi="Aharoni" w:cs="Aharoni"/>
          <w:sz w:val="18"/>
          <w:szCs w:val="18"/>
        </w:rPr>
      </w:pPr>
      <w:r>
        <w:rPr>
          <w:rFonts w:ascii="Aharoni"/>
          <w:b/>
          <w:color w:val="666666"/>
          <w:spacing w:val="-1"/>
          <w:w w:val="95"/>
          <w:sz w:val="18"/>
        </w:rPr>
        <w:t>Attribute</w:t>
      </w:r>
      <w:r>
        <w:rPr>
          <w:rFonts w:ascii="Aharoni"/>
          <w:b/>
          <w:color w:val="666666"/>
          <w:spacing w:val="-1"/>
          <w:w w:val="95"/>
          <w:sz w:val="18"/>
        </w:rPr>
        <w:tab/>
      </w:r>
      <w:r>
        <w:rPr>
          <w:rFonts w:ascii="Aharoni"/>
          <w:b/>
          <w:color w:val="666666"/>
          <w:spacing w:val="-1"/>
          <w:sz w:val="18"/>
        </w:rPr>
        <w:t>Value</w:t>
      </w:r>
    </w:p>
    <w:p w:rsidR="00874DFB" w:rsidRDefault="00874DFB">
      <w:pPr>
        <w:spacing w:before="10"/>
        <w:rPr>
          <w:rFonts w:ascii="Aharoni" w:eastAsia="Aharoni" w:hAnsi="Aharoni" w:cs="Aharoni"/>
          <w:b/>
          <w:bCs/>
          <w:sz w:val="11"/>
          <w:szCs w:val="11"/>
        </w:rPr>
      </w:pPr>
    </w:p>
    <w:p w:rsidR="00874DFB" w:rsidRDefault="000B3039">
      <w:pPr>
        <w:spacing w:line="20" w:lineRule="atLeast"/>
        <w:ind w:left="102"/>
        <w:rPr>
          <w:rFonts w:ascii="Aharoni" w:eastAsia="Aharoni" w:hAnsi="Aharoni" w:cs="Aharoni"/>
          <w:sz w:val="2"/>
          <w:szCs w:val="2"/>
        </w:rPr>
      </w:pPr>
      <w:r>
        <w:rPr>
          <w:rFonts w:ascii="Aharoni" w:eastAsia="Aharoni" w:hAnsi="Aharoni" w:cs="Aharoni"/>
          <w:sz w:val="2"/>
          <w:szCs w:val="2"/>
        </w:rPr>
      </w:r>
      <w:r>
        <w:rPr>
          <w:rFonts w:ascii="Aharoni" w:eastAsia="Aharoni" w:hAnsi="Aharoni" w:cs="Aharoni"/>
          <w:sz w:val="2"/>
          <w:szCs w:val="2"/>
        </w:rPr>
        <w:pict>
          <v:group id="_x0000_s1049" style="width:468pt;height:1pt;mso-position-horizontal-relative:char;mso-position-vertical-relative:line" coordsize="9360,20">
            <v:group id="_x0000_s1050" style="position:absolute;left:10;top:10;width:9340;height:2" coordorigin="10,10" coordsize="9340,2">
              <v:shape id="_x0000_s1051" style="position:absolute;left:10;top:10;width:9340;height:2" coordorigin="10,10" coordsize="9340,0" path="m10,10r9340,e" filled="f" strokecolor="#999" strokeweight="1pt">
                <v:path arrowok="t"/>
              </v:shape>
            </v:group>
            <w10:anchorlock/>
          </v:group>
        </w:pict>
      </w:r>
    </w:p>
    <w:p w:rsidR="00874DFB" w:rsidRDefault="00874DFB">
      <w:pPr>
        <w:spacing w:before="6"/>
        <w:rPr>
          <w:rFonts w:ascii="Aharoni" w:eastAsia="Aharoni" w:hAnsi="Aharoni" w:cs="Aharoni"/>
          <w:b/>
          <w:bCs/>
          <w:sz w:val="13"/>
          <w:szCs w:val="13"/>
        </w:rPr>
      </w:pPr>
    </w:p>
    <w:p w:rsidR="00874DFB" w:rsidRDefault="00874DFB">
      <w:pPr>
        <w:rPr>
          <w:rFonts w:ascii="Aharoni" w:eastAsia="Aharoni" w:hAnsi="Aharoni" w:cs="Aharoni"/>
          <w:sz w:val="13"/>
          <w:szCs w:val="13"/>
        </w:rPr>
        <w:sectPr w:rsidR="00874DFB">
          <w:headerReference w:type="default" r:id="rId6"/>
          <w:footerReference w:type="default" r:id="rId7"/>
          <w:pgSz w:w="12240" w:h="15840"/>
          <w:pgMar w:top="1600" w:right="1380" w:bottom="1520" w:left="1220" w:header="902" w:footer="1338" w:gutter="0"/>
          <w:pgNumType w:start="3"/>
          <w:cols w:space="720"/>
        </w:sectPr>
      </w:pPr>
    </w:p>
    <w:p w:rsidR="00874DFB" w:rsidRDefault="000B3039">
      <w:pPr>
        <w:spacing w:before="98" w:line="319" w:lineRule="auto"/>
        <w:ind w:left="220"/>
        <w:rPr>
          <w:rFonts w:ascii="Aharoni" w:eastAsia="Aharoni" w:hAnsi="Aharoni" w:cs="Aharoni"/>
          <w:sz w:val="18"/>
          <w:szCs w:val="18"/>
        </w:rPr>
      </w:pPr>
      <w:r>
        <w:rPr>
          <w:rFonts w:ascii="Aharoni"/>
          <w:b/>
          <w:color w:val="222222"/>
          <w:spacing w:val="-1"/>
          <w:sz w:val="18"/>
        </w:rPr>
        <w:t>Artifact</w:t>
      </w:r>
      <w:r>
        <w:rPr>
          <w:rFonts w:ascii="Aharoni"/>
          <w:b/>
          <w:color w:val="222222"/>
          <w:spacing w:val="20"/>
          <w:w w:val="99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Type</w:t>
      </w:r>
    </w:p>
    <w:p w:rsidR="00874DFB" w:rsidRDefault="000B3039">
      <w:pPr>
        <w:spacing w:before="98"/>
        <w:ind w:left="220"/>
        <w:rPr>
          <w:rFonts w:ascii="Aharoni" w:eastAsia="Aharoni" w:hAnsi="Aharoni" w:cs="Aharoni"/>
          <w:sz w:val="18"/>
          <w:szCs w:val="18"/>
        </w:rPr>
      </w:pPr>
      <w:r>
        <w:br w:type="column"/>
      </w:r>
      <w:r>
        <w:rPr>
          <w:rFonts w:ascii="Aharoni"/>
          <w:b/>
          <w:color w:val="222222"/>
          <w:spacing w:val="-1"/>
          <w:sz w:val="18"/>
        </w:rPr>
        <w:t>Business</w:t>
      </w:r>
      <w:r>
        <w:rPr>
          <w:rFonts w:ascii="Aharoni"/>
          <w:b/>
          <w:color w:val="222222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User</w:t>
      </w:r>
      <w:r>
        <w:rPr>
          <w:rFonts w:ascii="Aharoni"/>
          <w:b/>
          <w:color w:val="222222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Story</w:t>
      </w:r>
    </w:p>
    <w:p w:rsidR="00874DFB" w:rsidRDefault="00874DFB">
      <w:pPr>
        <w:rPr>
          <w:rFonts w:ascii="Aharoni" w:eastAsia="Aharoni" w:hAnsi="Aharoni" w:cs="Aharoni"/>
          <w:sz w:val="18"/>
          <w:szCs w:val="18"/>
        </w:rPr>
        <w:sectPr w:rsidR="00874DFB">
          <w:type w:val="continuous"/>
          <w:pgSz w:w="12240" w:h="15840"/>
          <w:pgMar w:top="1500" w:right="1380" w:bottom="280" w:left="1220" w:header="720" w:footer="720" w:gutter="0"/>
          <w:cols w:num="2" w:space="720" w:equalWidth="0">
            <w:col w:w="840" w:space="304"/>
            <w:col w:w="8496"/>
          </w:cols>
        </w:sectPr>
      </w:pPr>
    </w:p>
    <w:p w:rsidR="00874DFB" w:rsidRDefault="00874DFB">
      <w:pPr>
        <w:spacing w:before="1"/>
        <w:rPr>
          <w:rFonts w:ascii="Aharoni" w:eastAsia="Aharoni" w:hAnsi="Aharoni" w:cs="Aharoni"/>
          <w:b/>
          <w:bCs/>
          <w:sz w:val="14"/>
          <w:szCs w:val="14"/>
        </w:rPr>
      </w:pPr>
    </w:p>
    <w:p w:rsidR="00874DFB" w:rsidRDefault="000B3039">
      <w:pPr>
        <w:spacing w:line="20" w:lineRule="atLeast"/>
        <w:ind w:left="102"/>
        <w:rPr>
          <w:rFonts w:ascii="Aharoni" w:eastAsia="Aharoni" w:hAnsi="Aharoni" w:cs="Aharoni"/>
          <w:sz w:val="2"/>
          <w:szCs w:val="2"/>
        </w:rPr>
      </w:pPr>
      <w:r>
        <w:rPr>
          <w:rFonts w:ascii="Aharoni" w:eastAsia="Aharoni" w:hAnsi="Aharoni" w:cs="Aharoni"/>
          <w:sz w:val="2"/>
          <w:szCs w:val="2"/>
        </w:rPr>
      </w:r>
      <w:r>
        <w:rPr>
          <w:rFonts w:ascii="Aharoni" w:eastAsia="Aharoni" w:hAnsi="Aharoni" w:cs="Aharoni"/>
          <w:sz w:val="2"/>
          <w:szCs w:val="2"/>
        </w:rPr>
        <w:pict>
          <v:group id="_x0000_s1046" style="width:468pt;height:1pt;mso-position-horizontal-relative:char;mso-position-vertical-relative:line" coordsize="9360,20">
            <v:group id="_x0000_s1047" style="position:absolute;left:10;top:10;width:9340;height:2" coordorigin="10,10" coordsize="9340,2">
              <v:shape id="_x0000_s1048" style="position:absolute;left:10;top:10;width:9340;height:2" coordorigin="10,10" coordsize="9340,0" path="m10,10r9340,e" filled="f" strokecolor="#e5e5e5" strokeweight="1pt">
                <v:path arrowok="t"/>
              </v:shape>
            </v:group>
            <w10:anchorlock/>
          </v:group>
        </w:pict>
      </w:r>
    </w:p>
    <w:p w:rsidR="00874DFB" w:rsidRDefault="00874DFB">
      <w:pPr>
        <w:spacing w:before="6"/>
        <w:rPr>
          <w:rFonts w:ascii="Aharoni" w:eastAsia="Aharoni" w:hAnsi="Aharoni" w:cs="Aharoni"/>
          <w:b/>
          <w:bCs/>
          <w:sz w:val="13"/>
          <w:szCs w:val="13"/>
        </w:rPr>
      </w:pPr>
    </w:p>
    <w:p w:rsidR="00874DFB" w:rsidRDefault="00874DFB">
      <w:pPr>
        <w:rPr>
          <w:rFonts w:ascii="Aharoni" w:eastAsia="Aharoni" w:hAnsi="Aharoni" w:cs="Aharoni"/>
          <w:sz w:val="13"/>
          <w:szCs w:val="13"/>
        </w:rPr>
        <w:sectPr w:rsidR="00874DFB">
          <w:type w:val="continuous"/>
          <w:pgSz w:w="12240" w:h="15840"/>
          <w:pgMar w:top="1500" w:right="1380" w:bottom="280" w:left="1220" w:header="720" w:footer="720" w:gutter="0"/>
          <w:cols w:space="720"/>
        </w:sectPr>
      </w:pPr>
    </w:p>
    <w:p w:rsidR="00874DFB" w:rsidRDefault="000B3039">
      <w:pPr>
        <w:spacing w:before="98" w:line="319" w:lineRule="auto"/>
        <w:ind w:left="220"/>
        <w:rPr>
          <w:rFonts w:ascii="Aharoni" w:eastAsia="Aharoni" w:hAnsi="Aharoni" w:cs="Aharoni"/>
          <w:sz w:val="18"/>
          <w:szCs w:val="18"/>
        </w:rPr>
      </w:pPr>
      <w:r>
        <w:rPr>
          <w:rFonts w:ascii="Aharoni"/>
          <w:b/>
          <w:color w:val="222222"/>
          <w:spacing w:val="-1"/>
          <w:sz w:val="18"/>
        </w:rPr>
        <w:t>Acceptance</w:t>
      </w:r>
      <w:r>
        <w:rPr>
          <w:rFonts w:ascii="Aharoni"/>
          <w:b/>
          <w:color w:val="222222"/>
          <w:spacing w:val="20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Criteria</w:t>
      </w:r>
    </w:p>
    <w:p w:rsidR="00874DFB" w:rsidRDefault="000B3039">
      <w:pPr>
        <w:spacing w:before="98"/>
        <w:ind w:left="177"/>
        <w:rPr>
          <w:rFonts w:ascii="Aharoni" w:eastAsia="Aharoni" w:hAnsi="Aharoni" w:cs="Aharoni"/>
          <w:sz w:val="18"/>
          <w:szCs w:val="18"/>
        </w:rPr>
      </w:pPr>
      <w:r>
        <w:br w:type="column"/>
      </w:r>
      <w:r>
        <w:rPr>
          <w:rFonts w:ascii="Aharoni"/>
          <w:b/>
          <w:color w:val="222222"/>
          <w:spacing w:val="-1"/>
          <w:sz w:val="18"/>
        </w:rPr>
        <w:t>In</w:t>
      </w:r>
      <w:r>
        <w:rPr>
          <w:rFonts w:ascii="Aharoni"/>
          <w:b/>
          <w:color w:val="222222"/>
          <w:spacing w:val="-3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Scope:</w:t>
      </w:r>
      <w:r>
        <w:rPr>
          <w:rFonts w:ascii="Aharoni"/>
          <w:b/>
          <w:color w:val="222222"/>
          <w:spacing w:val="-2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Work</w:t>
      </w:r>
      <w:r>
        <w:rPr>
          <w:rFonts w:ascii="Aharoni"/>
          <w:b/>
          <w:color w:val="222222"/>
          <w:spacing w:val="-3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necessary</w:t>
      </w:r>
      <w:r>
        <w:rPr>
          <w:rFonts w:ascii="Aharoni"/>
          <w:b/>
          <w:color w:val="222222"/>
          <w:spacing w:val="-2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to</w:t>
      </w:r>
      <w:r>
        <w:rPr>
          <w:rFonts w:ascii="Aharoni"/>
          <w:b/>
          <w:color w:val="222222"/>
          <w:spacing w:val="-2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ensure</w:t>
      </w:r>
      <w:r>
        <w:rPr>
          <w:rFonts w:ascii="Aharoni"/>
          <w:b/>
          <w:color w:val="222222"/>
          <w:spacing w:val="-3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the</w:t>
      </w:r>
      <w:r>
        <w:rPr>
          <w:rFonts w:ascii="Aharoni"/>
          <w:b/>
          <w:color w:val="222222"/>
          <w:spacing w:val="-2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local</w:t>
      </w:r>
      <w:r>
        <w:rPr>
          <w:rFonts w:ascii="Aharoni"/>
          <w:b/>
          <w:color w:val="222222"/>
          <w:spacing w:val="-2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solution</w:t>
      </w:r>
      <w:r>
        <w:rPr>
          <w:rFonts w:ascii="Aharoni"/>
          <w:b/>
          <w:color w:val="222222"/>
          <w:spacing w:val="-3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runs</w:t>
      </w:r>
      <w:r>
        <w:rPr>
          <w:rFonts w:ascii="Aharoni"/>
          <w:b/>
          <w:color w:val="222222"/>
          <w:spacing w:val="-2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at</w:t>
      </w:r>
      <w:r>
        <w:rPr>
          <w:rFonts w:ascii="Aharoni"/>
          <w:b/>
          <w:color w:val="222222"/>
          <w:spacing w:val="-2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all</w:t>
      </w:r>
      <w:r>
        <w:rPr>
          <w:rFonts w:ascii="Aharoni"/>
          <w:b/>
          <w:color w:val="222222"/>
          <w:spacing w:val="-3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facilities.</w:t>
      </w:r>
    </w:p>
    <w:p w:rsidR="00874DFB" w:rsidRDefault="00874DFB">
      <w:pPr>
        <w:rPr>
          <w:rFonts w:ascii="Aharoni" w:eastAsia="Aharoni" w:hAnsi="Aharoni" w:cs="Aharoni"/>
          <w:b/>
          <w:bCs/>
          <w:sz w:val="18"/>
          <w:szCs w:val="18"/>
        </w:rPr>
      </w:pPr>
    </w:p>
    <w:p w:rsidR="00874DFB" w:rsidRDefault="00874DFB">
      <w:pPr>
        <w:rPr>
          <w:rFonts w:ascii="Aharoni" w:eastAsia="Aharoni" w:hAnsi="Aharoni" w:cs="Aharoni"/>
          <w:b/>
          <w:bCs/>
          <w:sz w:val="18"/>
          <w:szCs w:val="18"/>
        </w:rPr>
      </w:pPr>
    </w:p>
    <w:p w:rsidR="00874DFB" w:rsidRDefault="00874DFB">
      <w:pPr>
        <w:rPr>
          <w:rFonts w:ascii="Aharoni" w:eastAsia="Aharoni" w:hAnsi="Aharoni" w:cs="Aharoni"/>
          <w:b/>
          <w:bCs/>
          <w:sz w:val="18"/>
          <w:szCs w:val="18"/>
        </w:rPr>
      </w:pPr>
    </w:p>
    <w:p w:rsidR="00874DFB" w:rsidRDefault="000B3039">
      <w:pPr>
        <w:spacing w:line="319" w:lineRule="auto"/>
        <w:ind w:left="177" w:right="557"/>
        <w:rPr>
          <w:rFonts w:ascii="Aharoni" w:eastAsia="Aharoni" w:hAnsi="Aharoni" w:cs="Aharoni"/>
          <w:sz w:val="18"/>
          <w:szCs w:val="18"/>
        </w:rPr>
      </w:pP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Out</w:t>
      </w:r>
      <w:r>
        <w:rPr>
          <w:rFonts w:ascii="Aharoni" w:eastAsia="Aharoni" w:hAnsi="Aharoni" w:cs="Aharoni"/>
          <w:b/>
          <w:bCs/>
          <w:color w:val="222222"/>
          <w:spacing w:val="-3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of</w:t>
      </w:r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proofErr w:type="gramStart"/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Scope:•</w:t>
      </w:r>
      <w:proofErr w:type="gramEnd"/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New</w:t>
      </w:r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functional</w:t>
      </w:r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enhancements</w:t>
      </w:r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that</w:t>
      </w:r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are</w:t>
      </w:r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not</w:t>
      </w:r>
      <w:r>
        <w:rPr>
          <w:rFonts w:ascii="Aharoni" w:eastAsia="Aharoni" w:hAnsi="Aharoni" w:cs="Aharoni"/>
          <w:b/>
          <w:bCs/>
          <w:color w:val="222222"/>
          <w:spacing w:val="-3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required</w:t>
      </w:r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as</w:t>
      </w:r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part</w:t>
      </w:r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of</w:t>
      </w:r>
      <w:r>
        <w:rPr>
          <w:rFonts w:ascii="Aharoni" w:eastAsia="Aharoni" w:hAnsi="Aharoni" w:cs="Aharoni"/>
          <w:b/>
          <w:bCs/>
          <w:color w:val="222222"/>
          <w:spacing w:val="-3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ensuring</w:t>
      </w:r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the</w:t>
      </w:r>
      <w:r>
        <w:rPr>
          <w:rFonts w:ascii="Aharoni" w:eastAsia="Aharoni" w:hAnsi="Aharoni" w:cs="Aharoni"/>
          <w:b/>
          <w:bCs/>
          <w:color w:val="222222"/>
          <w:spacing w:val="28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solution</w:t>
      </w:r>
      <w:r>
        <w:rPr>
          <w:rFonts w:ascii="Aharoni" w:eastAsia="Aharoni" w:hAnsi="Aharoni" w:cs="Aharoni"/>
          <w:b/>
          <w:bCs/>
          <w:color w:val="222222"/>
          <w:spacing w:val="-4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runs</w:t>
      </w:r>
      <w:r>
        <w:rPr>
          <w:rFonts w:ascii="Aharoni" w:eastAsia="Aharoni" w:hAnsi="Aharoni" w:cs="Aharoni"/>
          <w:b/>
          <w:bCs/>
          <w:color w:val="222222"/>
          <w:spacing w:val="-3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successfully</w:t>
      </w:r>
      <w:r>
        <w:rPr>
          <w:rFonts w:ascii="Aharoni" w:eastAsia="Aharoni" w:hAnsi="Aharoni" w:cs="Aharoni"/>
          <w:b/>
          <w:bCs/>
          <w:color w:val="222222"/>
          <w:spacing w:val="-3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at</w:t>
      </w:r>
      <w:r>
        <w:rPr>
          <w:rFonts w:ascii="Aharoni" w:eastAsia="Aharoni" w:hAnsi="Aharoni" w:cs="Aharoni"/>
          <w:b/>
          <w:bCs/>
          <w:color w:val="222222"/>
          <w:spacing w:val="-3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other</w:t>
      </w:r>
      <w:r>
        <w:rPr>
          <w:rFonts w:ascii="Aharoni" w:eastAsia="Aharoni" w:hAnsi="Aharoni" w:cs="Aharoni"/>
          <w:b/>
          <w:bCs/>
          <w:color w:val="222222"/>
          <w:spacing w:val="-3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facilities.</w:t>
      </w:r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z w:val="18"/>
          <w:szCs w:val="18"/>
        </w:rPr>
        <w:t>•</w:t>
      </w:r>
      <w:r>
        <w:rPr>
          <w:rFonts w:ascii="Aharoni" w:eastAsia="Aharoni" w:hAnsi="Aharoni" w:cs="Aharoni"/>
          <w:b/>
          <w:bCs/>
          <w:color w:val="222222"/>
          <w:spacing w:val="-3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On/Off</w:t>
      </w:r>
      <w:r>
        <w:rPr>
          <w:rFonts w:ascii="Aharoni" w:eastAsia="Aharoni" w:hAnsi="Aharoni" w:cs="Aharoni"/>
          <w:b/>
          <w:bCs/>
          <w:color w:val="222222"/>
          <w:spacing w:val="-4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switch</w:t>
      </w:r>
      <w:r>
        <w:rPr>
          <w:rFonts w:ascii="Aharoni" w:eastAsia="Aharoni" w:hAnsi="Aharoni" w:cs="Aharoni"/>
          <w:b/>
          <w:bCs/>
          <w:color w:val="222222"/>
          <w:spacing w:val="-3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not</w:t>
      </w:r>
      <w:r>
        <w:rPr>
          <w:rFonts w:ascii="Aharoni" w:eastAsia="Aharoni" w:hAnsi="Aharoni" w:cs="Aharoni"/>
          <w:b/>
          <w:bCs/>
          <w:color w:val="222222"/>
          <w:spacing w:val="-3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needed</w:t>
      </w:r>
      <w:r>
        <w:rPr>
          <w:rFonts w:ascii="Aharoni" w:eastAsia="Aharoni" w:hAnsi="Aharoni" w:cs="Aharoni"/>
          <w:b/>
          <w:bCs/>
          <w:color w:val="222222"/>
          <w:spacing w:val="-3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because</w:t>
      </w:r>
      <w:r>
        <w:rPr>
          <w:rFonts w:ascii="Aharoni" w:eastAsia="Aharoni" w:hAnsi="Aharoni" w:cs="Aharoni"/>
          <w:b/>
          <w:bCs/>
          <w:color w:val="222222"/>
          <w:spacing w:val="-3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PSD</w:t>
      </w:r>
      <w:r>
        <w:rPr>
          <w:rFonts w:ascii="Aharoni" w:eastAsia="Aharoni" w:hAnsi="Aharoni" w:cs="Aharoni"/>
          <w:b/>
          <w:bCs/>
          <w:color w:val="222222"/>
          <w:spacing w:val="-3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TECH</w:t>
      </w:r>
      <w:r>
        <w:rPr>
          <w:rFonts w:ascii="Aharoni" w:eastAsia="Aharoni" w:hAnsi="Aharoni" w:cs="Aharoni"/>
          <w:b/>
          <w:bCs/>
          <w:color w:val="222222"/>
          <w:spacing w:val="24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ADV</w:t>
      </w:r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key holders should be able to run</w:t>
      </w:r>
      <w:r>
        <w:rPr>
          <w:rFonts w:ascii="Aharoni" w:eastAsia="Aharoni" w:hAnsi="Aharoni" w:cs="Aharoni"/>
          <w:b/>
          <w:bCs/>
          <w:color w:val="222222"/>
          <w:spacing w:val="-2"/>
          <w:sz w:val="18"/>
          <w:szCs w:val="18"/>
        </w:rPr>
        <w:t xml:space="preserve"> </w:t>
      </w:r>
      <w:r>
        <w:rPr>
          <w:rFonts w:ascii="Aharoni" w:eastAsia="Aharoni" w:hAnsi="Aharoni" w:cs="Aharoni"/>
          <w:b/>
          <w:bCs/>
          <w:color w:val="222222"/>
          <w:spacing w:val="-1"/>
          <w:sz w:val="18"/>
          <w:szCs w:val="18"/>
        </w:rPr>
        <w:t>this report.</w:t>
      </w:r>
    </w:p>
    <w:p w:rsidR="00874DFB" w:rsidRDefault="00874DFB">
      <w:pPr>
        <w:spacing w:line="319" w:lineRule="auto"/>
        <w:rPr>
          <w:rFonts w:ascii="Aharoni" w:eastAsia="Aharoni" w:hAnsi="Aharoni" w:cs="Aharoni"/>
          <w:sz w:val="18"/>
          <w:szCs w:val="18"/>
        </w:rPr>
        <w:sectPr w:rsidR="00874DFB">
          <w:type w:val="continuous"/>
          <w:pgSz w:w="12240" w:h="15840"/>
          <w:pgMar w:top="1500" w:right="1380" w:bottom="280" w:left="1220" w:header="720" w:footer="720" w:gutter="0"/>
          <w:cols w:num="2" w:space="720" w:equalWidth="0">
            <w:col w:w="1175" w:space="40"/>
            <w:col w:w="8425"/>
          </w:cols>
        </w:sectPr>
      </w:pPr>
    </w:p>
    <w:p w:rsidR="00874DFB" w:rsidRDefault="00874DFB">
      <w:pPr>
        <w:spacing w:before="1"/>
        <w:rPr>
          <w:rFonts w:ascii="Aharoni" w:eastAsia="Aharoni" w:hAnsi="Aharoni" w:cs="Aharoni"/>
          <w:b/>
          <w:bCs/>
          <w:sz w:val="14"/>
          <w:szCs w:val="14"/>
        </w:rPr>
      </w:pPr>
    </w:p>
    <w:p w:rsidR="00874DFB" w:rsidRDefault="000B3039">
      <w:pPr>
        <w:spacing w:line="20" w:lineRule="atLeast"/>
        <w:ind w:left="102"/>
        <w:rPr>
          <w:rFonts w:ascii="Aharoni" w:eastAsia="Aharoni" w:hAnsi="Aharoni" w:cs="Aharoni"/>
          <w:sz w:val="2"/>
          <w:szCs w:val="2"/>
        </w:rPr>
      </w:pPr>
      <w:r>
        <w:rPr>
          <w:rFonts w:ascii="Aharoni" w:eastAsia="Aharoni" w:hAnsi="Aharoni" w:cs="Aharoni"/>
          <w:sz w:val="2"/>
          <w:szCs w:val="2"/>
        </w:rPr>
      </w:r>
      <w:r>
        <w:rPr>
          <w:rFonts w:ascii="Aharoni" w:eastAsia="Aharoni" w:hAnsi="Aharoni" w:cs="Aharoni"/>
          <w:sz w:val="2"/>
          <w:szCs w:val="2"/>
        </w:rPr>
        <w:pict>
          <v:group id="_x0000_s1043" style="width:468pt;height:1pt;mso-position-horizontal-relative:char;mso-position-vertical-relative:line" coordsize="9360,20">
            <v:group id="_x0000_s1044" style="position:absolute;left:10;top:10;width:9340;height:2" coordorigin="10,10" coordsize="9340,2">
              <v:shape id="_x0000_s1045" style="position:absolute;left:10;top:10;width:9340;height:2" coordorigin="10,10" coordsize="9340,0" path="m10,10r9340,e" filled="f" strokecolor="#e5e5e5" strokeweight="1pt">
                <v:path arrowok="t"/>
              </v:shape>
            </v:group>
            <w10:anchorlock/>
          </v:group>
        </w:pict>
      </w:r>
    </w:p>
    <w:p w:rsidR="00874DFB" w:rsidRDefault="00874DFB">
      <w:pPr>
        <w:spacing w:before="6"/>
        <w:rPr>
          <w:rFonts w:ascii="Aharoni" w:eastAsia="Aharoni" w:hAnsi="Aharoni" w:cs="Aharoni"/>
          <w:b/>
          <w:bCs/>
          <w:sz w:val="13"/>
          <w:szCs w:val="13"/>
        </w:rPr>
      </w:pPr>
    </w:p>
    <w:p w:rsidR="00874DFB" w:rsidRDefault="000B3039">
      <w:pPr>
        <w:tabs>
          <w:tab w:val="left" w:pos="1391"/>
        </w:tabs>
        <w:spacing w:before="98"/>
        <w:ind w:left="220"/>
        <w:rPr>
          <w:rFonts w:ascii="Aharoni" w:eastAsia="Aharoni" w:hAnsi="Aharoni" w:cs="Aharoni"/>
          <w:sz w:val="18"/>
          <w:szCs w:val="18"/>
        </w:rPr>
      </w:pPr>
      <w:r>
        <w:rPr>
          <w:rFonts w:ascii="Aharoni"/>
          <w:b/>
          <w:color w:val="222222"/>
          <w:spacing w:val="-1"/>
          <w:sz w:val="18"/>
        </w:rPr>
        <w:t>Testable</w:t>
      </w:r>
      <w:r>
        <w:rPr>
          <w:rFonts w:ascii="Aharoni"/>
          <w:b/>
          <w:color w:val="222222"/>
          <w:spacing w:val="-1"/>
          <w:sz w:val="18"/>
        </w:rPr>
        <w:tab/>
        <w:t>TBD</w:t>
      </w:r>
    </w:p>
    <w:p w:rsidR="00874DFB" w:rsidRDefault="00874DFB">
      <w:pPr>
        <w:spacing w:before="10"/>
        <w:rPr>
          <w:rFonts w:ascii="Aharoni" w:eastAsia="Aharoni" w:hAnsi="Aharoni" w:cs="Aharoni"/>
          <w:b/>
          <w:bCs/>
          <w:sz w:val="19"/>
          <w:szCs w:val="19"/>
        </w:rPr>
      </w:pPr>
    </w:p>
    <w:p w:rsidR="00874DFB" w:rsidRDefault="000B3039">
      <w:pPr>
        <w:spacing w:line="20" w:lineRule="atLeast"/>
        <w:ind w:left="102"/>
        <w:rPr>
          <w:rFonts w:ascii="Aharoni" w:eastAsia="Aharoni" w:hAnsi="Aharoni" w:cs="Aharoni"/>
          <w:sz w:val="2"/>
          <w:szCs w:val="2"/>
        </w:rPr>
      </w:pPr>
      <w:r>
        <w:rPr>
          <w:rFonts w:ascii="Aharoni" w:eastAsia="Aharoni" w:hAnsi="Aharoni" w:cs="Aharoni"/>
          <w:sz w:val="2"/>
          <w:szCs w:val="2"/>
        </w:rPr>
      </w:r>
      <w:r>
        <w:rPr>
          <w:rFonts w:ascii="Aharoni" w:eastAsia="Aharoni" w:hAnsi="Aharoni" w:cs="Aharoni"/>
          <w:sz w:val="2"/>
          <w:szCs w:val="2"/>
        </w:rPr>
        <w:pict>
          <v:group id="_x0000_s1040" style="width:468pt;height:1pt;mso-position-horizontal-relative:char;mso-position-vertical-relative:line" coordsize="9360,20">
            <v:group id="_x0000_s1041" style="position:absolute;left:10;top:10;width:9340;height:2" coordorigin="10,10" coordsize="9340,2">
              <v:shape id="_x0000_s1042" style="position:absolute;left:10;top:10;width:9340;height:2" coordorigin="10,10" coordsize="9340,0" path="m10,10r9340,e" filled="f" strokecolor="#e5e5e5" strokeweight="1pt">
                <v:path arrowok="t"/>
              </v:shape>
            </v:group>
            <w10:anchorlock/>
          </v:group>
        </w:pict>
      </w:r>
    </w:p>
    <w:p w:rsidR="00874DFB" w:rsidRDefault="00874DFB">
      <w:pPr>
        <w:spacing w:before="4"/>
        <w:rPr>
          <w:rFonts w:ascii="Aharoni" w:eastAsia="Aharoni" w:hAnsi="Aharoni" w:cs="Aharoni"/>
          <w:b/>
          <w:bCs/>
          <w:sz w:val="23"/>
          <w:szCs w:val="23"/>
        </w:rPr>
      </w:pPr>
    </w:p>
    <w:p w:rsidR="00874DFB" w:rsidRDefault="000B3039">
      <w:pPr>
        <w:tabs>
          <w:tab w:val="left" w:pos="1391"/>
        </w:tabs>
        <w:ind w:left="220"/>
        <w:rPr>
          <w:rFonts w:ascii="Aharoni" w:eastAsia="Aharoni" w:hAnsi="Aharoni" w:cs="Aharoni"/>
          <w:sz w:val="18"/>
          <w:szCs w:val="18"/>
        </w:rPr>
      </w:pPr>
      <w:r>
        <w:rPr>
          <w:rFonts w:ascii="Aharoni"/>
          <w:b/>
          <w:color w:val="222222"/>
          <w:spacing w:val="-1"/>
          <w:w w:val="95"/>
          <w:sz w:val="18"/>
        </w:rPr>
        <w:t>Who</w:t>
      </w:r>
      <w:r>
        <w:rPr>
          <w:rFonts w:ascii="Aharoni"/>
          <w:b/>
          <w:color w:val="222222"/>
          <w:spacing w:val="-1"/>
          <w:w w:val="95"/>
          <w:sz w:val="18"/>
        </w:rPr>
        <w:tab/>
      </w:r>
      <w:r>
        <w:rPr>
          <w:rFonts w:ascii="Aharoni"/>
          <w:b/>
          <w:color w:val="222222"/>
          <w:spacing w:val="-1"/>
          <w:sz w:val="18"/>
        </w:rPr>
        <w:t>Business</w:t>
      </w:r>
      <w:r>
        <w:rPr>
          <w:rFonts w:ascii="Aharoni"/>
          <w:b/>
          <w:color w:val="222222"/>
          <w:spacing w:val="-8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Architect</w:t>
      </w:r>
    </w:p>
    <w:p w:rsidR="00874DFB" w:rsidRDefault="00874DFB">
      <w:pPr>
        <w:spacing w:before="10"/>
        <w:rPr>
          <w:rFonts w:ascii="Aharoni" w:eastAsia="Aharoni" w:hAnsi="Aharoni" w:cs="Aharoni"/>
          <w:b/>
          <w:bCs/>
          <w:sz w:val="19"/>
          <w:szCs w:val="19"/>
        </w:rPr>
      </w:pPr>
    </w:p>
    <w:p w:rsidR="00874DFB" w:rsidRDefault="000B3039">
      <w:pPr>
        <w:spacing w:line="20" w:lineRule="atLeast"/>
        <w:ind w:left="102"/>
        <w:rPr>
          <w:rFonts w:ascii="Aharoni" w:eastAsia="Aharoni" w:hAnsi="Aharoni" w:cs="Aharoni"/>
          <w:sz w:val="2"/>
          <w:szCs w:val="2"/>
        </w:rPr>
      </w:pPr>
      <w:r>
        <w:rPr>
          <w:rFonts w:ascii="Aharoni" w:eastAsia="Aharoni" w:hAnsi="Aharoni" w:cs="Aharoni"/>
          <w:sz w:val="2"/>
          <w:szCs w:val="2"/>
        </w:rPr>
      </w:r>
      <w:r>
        <w:rPr>
          <w:rFonts w:ascii="Aharoni" w:eastAsia="Aharoni" w:hAnsi="Aharoni" w:cs="Aharoni"/>
          <w:sz w:val="2"/>
          <w:szCs w:val="2"/>
        </w:rPr>
        <w:pict>
          <v:group id="_x0000_s1037" style="width:468pt;height:1pt;mso-position-horizontal-relative:char;mso-position-vertical-relative:line" coordsize="9360,20">
            <v:group id="_x0000_s1038" style="position:absolute;left:10;top:10;width:9340;height:2" coordorigin="10,10" coordsize="9340,2">
              <v:shape id="_x0000_s1039" style="position:absolute;left:10;top:10;width:9340;height:2" coordorigin="10,10" coordsize="9340,0" path="m10,10r9340,e" filled="f" strokecolor="#e5e5e5" strokeweight="1pt">
                <v:path arrowok="t"/>
              </v:shape>
            </v:group>
            <w10:anchorlock/>
          </v:group>
        </w:pict>
      </w:r>
    </w:p>
    <w:p w:rsidR="00874DFB" w:rsidRDefault="00874DFB">
      <w:pPr>
        <w:spacing w:before="4"/>
        <w:rPr>
          <w:rFonts w:ascii="Aharoni" w:eastAsia="Aharoni" w:hAnsi="Aharoni" w:cs="Aharoni"/>
          <w:b/>
          <w:bCs/>
          <w:sz w:val="23"/>
          <w:szCs w:val="23"/>
        </w:rPr>
      </w:pPr>
    </w:p>
    <w:p w:rsidR="00874DFB" w:rsidRDefault="000B3039">
      <w:pPr>
        <w:tabs>
          <w:tab w:val="left" w:pos="1391"/>
        </w:tabs>
        <w:ind w:left="220"/>
        <w:rPr>
          <w:rFonts w:ascii="Aharoni" w:eastAsia="Aharoni" w:hAnsi="Aharoni" w:cs="Aharoni"/>
          <w:sz w:val="18"/>
          <w:szCs w:val="18"/>
        </w:rPr>
      </w:pPr>
      <w:r>
        <w:rPr>
          <w:rFonts w:ascii="Aharoni"/>
          <w:b/>
          <w:color w:val="222222"/>
          <w:spacing w:val="-1"/>
          <w:sz w:val="18"/>
        </w:rPr>
        <w:t>Identifier</w:t>
      </w:r>
      <w:r>
        <w:rPr>
          <w:rFonts w:ascii="Aharoni"/>
          <w:b/>
          <w:color w:val="222222"/>
          <w:spacing w:val="-1"/>
          <w:sz w:val="18"/>
        </w:rPr>
        <w:tab/>
      </w:r>
      <w:r>
        <w:rPr>
          <w:rFonts w:ascii="Aharoni"/>
          <w:b/>
          <w:color w:val="222222"/>
          <w:sz w:val="18"/>
        </w:rPr>
        <w:t>944995</w:t>
      </w:r>
    </w:p>
    <w:p w:rsidR="00874DFB" w:rsidRDefault="00874DFB">
      <w:pPr>
        <w:spacing w:before="10"/>
        <w:rPr>
          <w:rFonts w:ascii="Aharoni" w:eastAsia="Aharoni" w:hAnsi="Aharoni" w:cs="Aharoni"/>
          <w:b/>
          <w:bCs/>
          <w:sz w:val="19"/>
          <w:szCs w:val="19"/>
        </w:rPr>
      </w:pPr>
    </w:p>
    <w:p w:rsidR="00874DFB" w:rsidRDefault="000B3039">
      <w:pPr>
        <w:spacing w:line="20" w:lineRule="atLeast"/>
        <w:ind w:left="102"/>
        <w:rPr>
          <w:rFonts w:ascii="Aharoni" w:eastAsia="Aharoni" w:hAnsi="Aharoni" w:cs="Aharoni"/>
          <w:sz w:val="2"/>
          <w:szCs w:val="2"/>
        </w:rPr>
      </w:pPr>
      <w:r>
        <w:rPr>
          <w:rFonts w:ascii="Aharoni" w:eastAsia="Aharoni" w:hAnsi="Aharoni" w:cs="Aharoni"/>
          <w:sz w:val="2"/>
          <w:szCs w:val="2"/>
        </w:rPr>
      </w:r>
      <w:r>
        <w:rPr>
          <w:rFonts w:ascii="Aharoni" w:eastAsia="Aharoni" w:hAnsi="Aharoni" w:cs="Aharoni"/>
          <w:sz w:val="2"/>
          <w:szCs w:val="2"/>
        </w:rPr>
        <w:pict>
          <v:group id="_x0000_s1034" style="width:468pt;height:1pt;mso-position-horizontal-relative:char;mso-position-vertical-relative:line" coordsize="9360,20">
            <v:group id="_x0000_s1035" style="position:absolute;left:10;top:10;width:9340;height:2" coordorigin="10,10" coordsize="9340,2">
              <v:shape id="_x0000_s1036" style="position:absolute;left:10;top:10;width:9340;height:2" coordorigin="10,10" coordsize="9340,0" path="m10,10r9340,e" filled="f" strokecolor="#e5e5e5" strokeweight="1pt">
                <v:path arrowok="t"/>
              </v:shape>
            </v:group>
            <w10:anchorlock/>
          </v:group>
        </w:pict>
      </w:r>
    </w:p>
    <w:p w:rsidR="00874DFB" w:rsidRDefault="00874DFB">
      <w:pPr>
        <w:spacing w:before="6"/>
        <w:rPr>
          <w:rFonts w:ascii="Aharoni" w:eastAsia="Aharoni" w:hAnsi="Aharoni" w:cs="Aharoni"/>
          <w:b/>
          <w:bCs/>
          <w:sz w:val="13"/>
          <w:szCs w:val="13"/>
        </w:rPr>
      </w:pPr>
    </w:p>
    <w:p w:rsidR="00874DFB" w:rsidRDefault="00874DFB">
      <w:pPr>
        <w:rPr>
          <w:rFonts w:ascii="Aharoni" w:eastAsia="Aharoni" w:hAnsi="Aharoni" w:cs="Aharoni"/>
          <w:sz w:val="13"/>
          <w:szCs w:val="13"/>
        </w:rPr>
        <w:sectPr w:rsidR="00874DFB">
          <w:type w:val="continuous"/>
          <w:pgSz w:w="12240" w:h="15840"/>
          <w:pgMar w:top="1500" w:right="1380" w:bottom="280" w:left="1220" w:header="720" w:footer="720" w:gutter="0"/>
          <w:cols w:space="720"/>
        </w:sectPr>
      </w:pPr>
    </w:p>
    <w:p w:rsidR="00874DFB" w:rsidRDefault="000B3039">
      <w:pPr>
        <w:spacing w:before="98" w:line="319" w:lineRule="auto"/>
        <w:ind w:left="220"/>
        <w:rPr>
          <w:rFonts w:ascii="Aharoni" w:eastAsia="Aharoni" w:hAnsi="Aharoni" w:cs="Aharoni"/>
          <w:sz w:val="18"/>
          <w:szCs w:val="18"/>
        </w:rPr>
      </w:pPr>
      <w:r>
        <w:rPr>
          <w:rFonts w:ascii="Aharoni"/>
          <w:b/>
          <w:color w:val="222222"/>
          <w:spacing w:val="-1"/>
          <w:sz w:val="18"/>
        </w:rPr>
        <w:t>Business</w:t>
      </w:r>
      <w:r>
        <w:rPr>
          <w:rFonts w:ascii="Aharoni"/>
          <w:b/>
          <w:color w:val="222222"/>
          <w:spacing w:val="20"/>
          <w:sz w:val="18"/>
        </w:rPr>
        <w:t xml:space="preserve"> </w:t>
      </w:r>
      <w:r>
        <w:rPr>
          <w:rFonts w:ascii="Aharoni"/>
          <w:b/>
          <w:color w:val="222222"/>
          <w:spacing w:val="-1"/>
          <w:sz w:val="18"/>
        </w:rPr>
        <w:t>Priority</w:t>
      </w:r>
    </w:p>
    <w:p w:rsidR="00874DFB" w:rsidRDefault="000B3039">
      <w:pPr>
        <w:spacing w:before="98"/>
        <w:ind w:left="220"/>
        <w:rPr>
          <w:rFonts w:ascii="Aharoni" w:eastAsia="Aharoni" w:hAnsi="Aharoni" w:cs="Aharoni"/>
          <w:sz w:val="18"/>
          <w:szCs w:val="18"/>
        </w:rPr>
      </w:pPr>
      <w:r>
        <w:br w:type="column"/>
      </w:r>
      <w:r>
        <w:rPr>
          <w:rFonts w:ascii="Aharoni"/>
          <w:b/>
          <w:color w:val="222222"/>
          <w:spacing w:val="-1"/>
          <w:sz w:val="18"/>
        </w:rPr>
        <w:t>Must</w:t>
      </w:r>
    </w:p>
    <w:p w:rsidR="00874DFB" w:rsidRDefault="00874DFB">
      <w:pPr>
        <w:rPr>
          <w:rFonts w:ascii="Aharoni" w:eastAsia="Aharoni" w:hAnsi="Aharoni" w:cs="Aharoni"/>
          <w:sz w:val="18"/>
          <w:szCs w:val="18"/>
        </w:rPr>
        <w:sectPr w:rsidR="00874DFB">
          <w:type w:val="continuous"/>
          <w:pgSz w:w="12240" w:h="15840"/>
          <w:pgMar w:top="1500" w:right="1380" w:bottom="280" w:left="1220" w:header="720" w:footer="720" w:gutter="0"/>
          <w:cols w:num="2" w:space="720" w:equalWidth="0">
            <w:col w:w="938" w:space="234"/>
            <w:col w:w="8468"/>
          </w:cols>
        </w:sectPr>
      </w:pPr>
    </w:p>
    <w:p w:rsidR="00874DFB" w:rsidRDefault="00874DFB">
      <w:pPr>
        <w:spacing w:before="1"/>
        <w:rPr>
          <w:rFonts w:ascii="Aharoni" w:eastAsia="Aharoni" w:hAnsi="Aharoni" w:cs="Aharoni"/>
          <w:b/>
          <w:bCs/>
          <w:sz w:val="14"/>
          <w:szCs w:val="14"/>
        </w:rPr>
      </w:pPr>
    </w:p>
    <w:p w:rsidR="00874DFB" w:rsidRDefault="000B3039">
      <w:pPr>
        <w:spacing w:line="20" w:lineRule="atLeast"/>
        <w:ind w:left="102"/>
        <w:rPr>
          <w:rFonts w:ascii="Aharoni" w:eastAsia="Aharoni" w:hAnsi="Aharoni" w:cs="Aharoni"/>
          <w:sz w:val="2"/>
          <w:szCs w:val="2"/>
        </w:rPr>
      </w:pPr>
      <w:r>
        <w:rPr>
          <w:rFonts w:ascii="Aharoni" w:eastAsia="Aharoni" w:hAnsi="Aharoni" w:cs="Aharoni"/>
          <w:sz w:val="2"/>
          <w:szCs w:val="2"/>
        </w:rPr>
      </w:r>
      <w:r>
        <w:rPr>
          <w:rFonts w:ascii="Aharoni" w:eastAsia="Aharoni" w:hAnsi="Aharoni" w:cs="Aharoni"/>
          <w:sz w:val="2"/>
          <w:szCs w:val="2"/>
        </w:rPr>
        <w:pict>
          <v:group id="_x0000_s1031" style="width:468pt;height:1pt;mso-position-horizontal-relative:char;mso-position-vertical-relative:line" coordsize="9360,20">
            <v:group id="_x0000_s1032" style="position:absolute;left:10;top:10;width:9340;height:2" coordorigin="10,10" coordsize="9340,2">
              <v:shape id="_x0000_s1033" style="position:absolute;left:10;top:10;width:9340;height:2" coordorigin="10,10" coordsize="9340,0" path="m10,10r9340,e" filled="f" strokecolor="#e5e5e5" strokeweight="1pt">
                <v:path arrowok="t"/>
              </v:shape>
            </v:group>
            <w10:anchorlock/>
          </v:group>
        </w:pict>
      </w:r>
    </w:p>
    <w:p w:rsidR="00874DFB" w:rsidRDefault="00874DFB">
      <w:pPr>
        <w:spacing w:before="6"/>
        <w:rPr>
          <w:rFonts w:ascii="Aharoni" w:eastAsia="Aharoni" w:hAnsi="Aharoni" w:cs="Aharoni"/>
          <w:b/>
          <w:bCs/>
          <w:sz w:val="13"/>
          <w:szCs w:val="13"/>
        </w:rPr>
      </w:pPr>
    </w:p>
    <w:p w:rsidR="00874DFB" w:rsidRDefault="000B3039">
      <w:pPr>
        <w:tabs>
          <w:tab w:val="left" w:pos="1391"/>
        </w:tabs>
        <w:spacing w:before="98"/>
        <w:ind w:left="220"/>
        <w:rPr>
          <w:rFonts w:ascii="Aharoni" w:eastAsia="Aharoni" w:hAnsi="Aharoni" w:cs="Aharoni"/>
          <w:sz w:val="18"/>
          <w:szCs w:val="18"/>
        </w:rPr>
      </w:pPr>
      <w:r>
        <w:pict>
          <v:group id="_x0000_s1029" style="position:absolute;left:0;text-align:left;margin-left:66.6pt;margin-top:24.4pt;width:467pt;height:.1pt;z-index:1264;mso-position-horizontal-relative:page" coordorigin="1332,488" coordsize="9340,2">
            <v:shape id="_x0000_s1030" style="position:absolute;left:1332;top:488;width:9340;height:2" coordorigin="1332,488" coordsize="9340,0" path="m1332,488r9340,e" filled="f" strokecolor="#e5e5e5" strokeweight="1pt">
              <v:path arrowok="t"/>
            </v:shape>
            <w10:wrap anchorx="page"/>
          </v:group>
        </w:pict>
      </w:r>
      <w:r>
        <w:rPr>
          <w:rFonts w:ascii="Aharoni"/>
          <w:b/>
          <w:color w:val="222222"/>
          <w:spacing w:val="-1"/>
          <w:w w:val="95"/>
          <w:sz w:val="18"/>
        </w:rPr>
        <w:t>Status</w:t>
      </w:r>
      <w:r>
        <w:rPr>
          <w:rFonts w:ascii="Aharoni"/>
          <w:b/>
          <w:color w:val="222222"/>
          <w:spacing w:val="-1"/>
          <w:w w:val="95"/>
          <w:sz w:val="18"/>
        </w:rPr>
        <w:tab/>
      </w:r>
      <w:r>
        <w:rPr>
          <w:rFonts w:ascii="Aharoni"/>
          <w:b/>
          <w:color w:val="222222"/>
          <w:spacing w:val="-1"/>
          <w:sz w:val="18"/>
        </w:rPr>
        <w:t>Approved</w:t>
      </w:r>
    </w:p>
    <w:p w:rsidR="00874DFB" w:rsidRDefault="000B3039">
      <w:pPr>
        <w:tabs>
          <w:tab w:val="right" w:pos="1466"/>
        </w:tabs>
        <w:spacing w:before="460"/>
        <w:ind w:left="220"/>
        <w:rPr>
          <w:rFonts w:ascii="Aharoni" w:eastAsia="Aharoni" w:hAnsi="Aharoni" w:cs="Aharoni"/>
          <w:sz w:val="18"/>
          <w:szCs w:val="18"/>
        </w:rPr>
      </w:pPr>
      <w:r>
        <w:rPr>
          <w:rFonts w:ascii="Aharoni"/>
          <w:b/>
          <w:color w:val="222222"/>
          <w:spacing w:val="-1"/>
          <w:sz w:val="18"/>
        </w:rPr>
        <w:t>Version</w:t>
      </w:r>
      <w:r>
        <w:rPr>
          <w:rFonts w:ascii="Aharoni"/>
          <w:b/>
          <w:color w:val="222222"/>
          <w:spacing w:val="-1"/>
          <w:sz w:val="18"/>
        </w:rPr>
        <w:tab/>
      </w:r>
      <w:r>
        <w:rPr>
          <w:rFonts w:ascii="Aharoni"/>
          <w:b/>
          <w:color w:val="222222"/>
          <w:sz w:val="18"/>
        </w:rPr>
        <w:t>1</w:t>
      </w:r>
    </w:p>
    <w:p w:rsidR="00874DFB" w:rsidRDefault="00874DFB">
      <w:pPr>
        <w:spacing w:before="10"/>
        <w:rPr>
          <w:rFonts w:ascii="Aharoni" w:eastAsia="Aharoni" w:hAnsi="Aharoni" w:cs="Aharoni"/>
          <w:b/>
          <w:bCs/>
          <w:sz w:val="19"/>
          <w:szCs w:val="19"/>
        </w:rPr>
      </w:pPr>
    </w:p>
    <w:p w:rsidR="00874DFB" w:rsidRDefault="000B3039">
      <w:pPr>
        <w:spacing w:line="20" w:lineRule="atLeast"/>
        <w:ind w:left="102"/>
        <w:rPr>
          <w:rFonts w:ascii="Aharoni" w:eastAsia="Aharoni" w:hAnsi="Aharoni" w:cs="Aharoni"/>
          <w:sz w:val="2"/>
          <w:szCs w:val="2"/>
        </w:rPr>
      </w:pPr>
      <w:r>
        <w:rPr>
          <w:rFonts w:ascii="Aharoni" w:eastAsia="Aharoni" w:hAnsi="Aharoni" w:cs="Aharoni"/>
          <w:sz w:val="2"/>
          <w:szCs w:val="2"/>
        </w:rPr>
      </w:r>
      <w:r>
        <w:rPr>
          <w:rFonts w:ascii="Aharoni" w:eastAsia="Aharoni" w:hAnsi="Aharoni" w:cs="Aharoni"/>
          <w:sz w:val="2"/>
          <w:szCs w:val="2"/>
        </w:rPr>
        <w:pict>
          <v:group id="_x0000_s1026" style="width:468pt;height:1pt;mso-position-horizontal-relative:char;mso-position-vertical-relative:line" coordsize="9360,20">
            <v:group id="_x0000_s1027" style="position:absolute;left:10;top:10;width:9340;height:2" coordorigin="10,10" coordsize="9340,2">
              <v:shape id="_x0000_s1028" style="position:absolute;left:10;top:10;width:9340;height:2" coordorigin="10,10" coordsize="9340,0" path="m10,10r9340,e" filled="f" strokecolor="#e5e5e5" strokeweight="1pt">
                <v:path arrowok="t"/>
              </v:shape>
            </v:group>
            <w10:anchorlock/>
          </v:group>
        </w:pict>
      </w:r>
    </w:p>
    <w:p w:rsidR="00874DFB" w:rsidRDefault="00874DFB">
      <w:pPr>
        <w:spacing w:line="20" w:lineRule="atLeast"/>
        <w:rPr>
          <w:rFonts w:ascii="Aharoni" w:eastAsia="Aharoni" w:hAnsi="Aharoni" w:cs="Aharoni"/>
          <w:sz w:val="2"/>
          <w:szCs w:val="2"/>
        </w:rPr>
        <w:sectPr w:rsidR="00874DFB">
          <w:type w:val="continuous"/>
          <w:pgSz w:w="12240" w:h="15840"/>
          <w:pgMar w:top="1500" w:right="1380" w:bottom="280" w:left="1220" w:header="720" w:footer="720" w:gutter="0"/>
          <w:cols w:space="720"/>
        </w:sectPr>
      </w:pPr>
    </w:p>
    <w:p w:rsidR="00874DFB" w:rsidRDefault="00874DFB">
      <w:pPr>
        <w:rPr>
          <w:rFonts w:ascii="Aharoni" w:eastAsia="Aharoni" w:hAnsi="Aharoni" w:cs="Aharoni"/>
          <w:b/>
          <w:bCs/>
          <w:sz w:val="20"/>
          <w:szCs w:val="20"/>
        </w:rPr>
      </w:pPr>
    </w:p>
    <w:p w:rsidR="00874DFB" w:rsidRDefault="00874DFB">
      <w:pPr>
        <w:rPr>
          <w:rFonts w:ascii="Aharoni" w:eastAsia="Aharoni" w:hAnsi="Aharoni" w:cs="Aharoni"/>
          <w:b/>
          <w:bCs/>
          <w:sz w:val="20"/>
          <w:szCs w:val="20"/>
        </w:rPr>
      </w:pPr>
    </w:p>
    <w:p w:rsidR="00874DFB" w:rsidRDefault="00874DFB">
      <w:pPr>
        <w:spacing w:before="8"/>
        <w:rPr>
          <w:rFonts w:ascii="Aharoni" w:eastAsia="Aharoni" w:hAnsi="Aharoni" w:cs="Aharoni"/>
          <w:b/>
          <w:bCs/>
          <w:sz w:val="21"/>
          <w:szCs w:val="21"/>
        </w:rPr>
      </w:pPr>
    </w:p>
    <w:p w:rsidR="00874DFB" w:rsidRDefault="000B3039">
      <w:pPr>
        <w:pStyle w:val="Heading2"/>
        <w:rPr>
          <w:b w:val="0"/>
          <w:bCs w:val="0"/>
        </w:rPr>
      </w:pPr>
      <w:bookmarkStart w:id="7" w:name="Artifact_Content"/>
      <w:bookmarkStart w:id="8" w:name="_bookmark3"/>
      <w:bookmarkEnd w:id="7"/>
      <w:bookmarkEnd w:id="8"/>
      <w:r>
        <w:rPr>
          <w:color w:val="222222"/>
          <w:spacing w:val="-1"/>
        </w:rPr>
        <w:t>Artifact</w:t>
      </w:r>
      <w:r>
        <w:rPr>
          <w:color w:val="222222"/>
          <w:spacing w:val="-16"/>
        </w:rPr>
        <w:t xml:space="preserve"> </w:t>
      </w:r>
      <w:r>
        <w:rPr>
          <w:color w:val="222222"/>
          <w:spacing w:val="-1"/>
        </w:rPr>
        <w:t>Content</w:t>
      </w:r>
    </w:p>
    <w:p w:rsidR="00874DFB" w:rsidRDefault="00874DFB">
      <w:pPr>
        <w:rPr>
          <w:rFonts w:ascii="Aharoni" w:eastAsia="Aharoni" w:hAnsi="Aharoni" w:cs="Aharoni"/>
          <w:b/>
          <w:bCs/>
          <w:sz w:val="28"/>
          <w:szCs w:val="28"/>
        </w:rPr>
      </w:pPr>
    </w:p>
    <w:p w:rsidR="00874DFB" w:rsidRDefault="000B3039">
      <w:pPr>
        <w:pStyle w:val="BodyText"/>
        <w:spacing w:before="0" w:line="288" w:lineRule="auto"/>
        <w:ind w:left="119" w:right="110"/>
        <w:rPr>
          <w:b w:val="0"/>
          <w:bCs w:val="0"/>
        </w:rPr>
      </w:pPr>
      <w:r>
        <w:rPr>
          <w:color w:val="222222"/>
          <w:spacing w:val="-1"/>
        </w:rPr>
        <w:t>For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VA Pharmacy technicians,</w:t>
      </w:r>
      <w:r>
        <w:rPr>
          <w:color w:val="222222"/>
        </w:rPr>
        <w:t xml:space="preserve"> </w:t>
      </w:r>
      <w:r>
        <w:rPr>
          <w:color w:val="222222"/>
          <w:spacing w:val="-1"/>
        </w:rPr>
        <w:t>who need to be able to run the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NAOU Usage Report,</w:t>
      </w:r>
      <w:r>
        <w:rPr>
          <w:color w:val="222222"/>
        </w:rPr>
        <w:t xml:space="preserve"> a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process that</w:t>
      </w:r>
      <w:r>
        <w:rPr>
          <w:color w:val="222222"/>
          <w:spacing w:val="32"/>
          <w:w w:val="99"/>
        </w:rPr>
        <w:t xml:space="preserve"> </w:t>
      </w:r>
      <w:r>
        <w:rPr>
          <w:color w:val="222222"/>
          <w:spacing w:val="-1"/>
        </w:rPr>
        <w:t>allows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technicians to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run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report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that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ensures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either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licensed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pharmacists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holding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the PSJ</w:t>
      </w:r>
      <w:r>
        <w:rPr>
          <w:color w:val="222222"/>
          <w:spacing w:val="26"/>
        </w:rPr>
        <w:t xml:space="preserve"> </w:t>
      </w:r>
      <w:r>
        <w:rPr>
          <w:color w:val="222222"/>
          <w:spacing w:val="-1"/>
        </w:rPr>
        <w:t>RPHARM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key or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technicians</w:t>
      </w:r>
      <w:r>
        <w:rPr>
          <w:color w:val="222222"/>
        </w:rPr>
        <w:t xml:space="preserve"> </w:t>
      </w:r>
      <w:r>
        <w:rPr>
          <w:color w:val="222222"/>
          <w:spacing w:val="-1"/>
        </w:rPr>
        <w:t>holding the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PSD TECH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ADV key have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access. Unlike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our current process</w:t>
      </w:r>
      <w:r>
        <w:rPr>
          <w:color w:val="222222"/>
          <w:spacing w:val="30"/>
        </w:rPr>
        <w:t xml:space="preserve"> </w:t>
      </w:r>
      <w:r>
        <w:rPr>
          <w:color w:val="222222"/>
          <w:spacing w:val="-1"/>
        </w:rPr>
        <w:t>which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restricts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access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to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only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licensed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pharmacists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holding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PSJ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RPHARM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key,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our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process</w:t>
      </w:r>
      <w:r>
        <w:rPr>
          <w:color w:val="222222"/>
          <w:spacing w:val="26"/>
        </w:rPr>
        <w:t xml:space="preserve"> </w:t>
      </w:r>
      <w:r>
        <w:rPr>
          <w:color w:val="222222"/>
          <w:spacing w:val="-1"/>
        </w:rPr>
        <w:t>expands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usage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to technicians who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need to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be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able to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run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this report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in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order to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generate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data for</w:t>
      </w:r>
      <w:r>
        <w:rPr>
          <w:color w:val="222222"/>
          <w:spacing w:val="36"/>
          <w:w w:val="99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5"/>
        </w:rPr>
        <w:t xml:space="preserve"> </w:t>
      </w:r>
      <w:r>
        <w:rPr>
          <w:color w:val="222222"/>
          <w:spacing w:val="-1"/>
        </w:rPr>
        <w:t>controlled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substance</w:t>
      </w:r>
      <w:r>
        <w:rPr>
          <w:color w:val="222222"/>
          <w:spacing w:val="-5"/>
        </w:rPr>
        <w:t xml:space="preserve"> </w:t>
      </w:r>
      <w:r>
        <w:rPr>
          <w:color w:val="222222"/>
          <w:spacing w:val="-1"/>
        </w:rPr>
        <w:t>inspection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process</w:t>
      </w:r>
      <w:r>
        <w:rPr>
          <w:color w:val="222222"/>
          <w:spacing w:val="-5"/>
        </w:rPr>
        <w:t xml:space="preserve"> </w:t>
      </w:r>
      <w:r>
        <w:rPr>
          <w:color w:val="222222"/>
          <w:spacing w:val="-1"/>
        </w:rPr>
        <w:t>without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having</w:t>
      </w:r>
      <w:r>
        <w:rPr>
          <w:color w:val="222222"/>
          <w:spacing w:val="-5"/>
        </w:rPr>
        <w:t xml:space="preserve"> </w:t>
      </w:r>
      <w:r>
        <w:rPr>
          <w:color w:val="222222"/>
          <w:spacing w:val="-1"/>
        </w:rPr>
        <w:t>to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give</w:t>
      </w:r>
      <w:r>
        <w:rPr>
          <w:color w:val="222222"/>
          <w:spacing w:val="-5"/>
        </w:rPr>
        <w:t xml:space="preserve"> </w:t>
      </w:r>
      <w:r>
        <w:rPr>
          <w:color w:val="222222"/>
          <w:spacing w:val="-1"/>
        </w:rPr>
        <w:t>them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inappropriate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access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to</w:t>
      </w:r>
      <w:r>
        <w:rPr>
          <w:color w:val="222222"/>
          <w:spacing w:val="24"/>
          <w:w w:val="99"/>
        </w:rPr>
        <w:t xml:space="preserve"> </w:t>
      </w:r>
      <w:r>
        <w:rPr>
          <w:color w:val="222222"/>
          <w:spacing w:val="-1"/>
        </w:rPr>
        <w:t>other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options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via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PSJ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RPHARM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key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and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in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order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to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promote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efficiency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of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staff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utilization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in</w:t>
      </w:r>
      <w:r>
        <w:rPr>
          <w:color w:val="222222"/>
          <w:spacing w:val="32"/>
          <w:w w:val="99"/>
        </w:rPr>
        <w:t xml:space="preserve"> </w:t>
      </w:r>
      <w:r>
        <w:rPr>
          <w:color w:val="222222"/>
          <w:spacing w:val="-1"/>
        </w:rPr>
        <w:t>minimizing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wait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time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for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controlled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substance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inspectors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to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have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4"/>
        </w:rPr>
        <w:t xml:space="preserve"> </w:t>
      </w:r>
      <w:r>
        <w:rPr>
          <w:color w:val="222222"/>
          <w:spacing w:val="-1"/>
        </w:rPr>
        <w:t>information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they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 xml:space="preserve">require </w:t>
      </w:r>
      <w:r>
        <w:rPr>
          <w:color w:val="222222"/>
          <w:spacing w:val="26"/>
        </w:rPr>
        <w:t xml:space="preserve"> </w:t>
      </w:r>
      <w:r>
        <w:rPr>
          <w:color w:val="222222"/>
          <w:spacing w:val="-1"/>
        </w:rPr>
        <w:t>to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perform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reviews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in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the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most</w:t>
      </w:r>
      <w:r>
        <w:rPr>
          <w:color w:val="222222"/>
          <w:spacing w:val="-2"/>
        </w:rPr>
        <w:t xml:space="preserve"> </w:t>
      </w:r>
      <w:r>
        <w:rPr>
          <w:color w:val="222222"/>
          <w:spacing w:val="-1"/>
        </w:rPr>
        <w:t>timely</w:t>
      </w:r>
      <w:r>
        <w:rPr>
          <w:color w:val="222222"/>
          <w:spacing w:val="-3"/>
        </w:rPr>
        <w:t xml:space="preserve"> </w:t>
      </w:r>
      <w:r>
        <w:rPr>
          <w:color w:val="222222"/>
          <w:spacing w:val="-1"/>
        </w:rPr>
        <w:t>manner.</w:t>
      </w:r>
    </w:p>
    <w:p w:rsidR="00874DFB" w:rsidRDefault="00874DFB">
      <w:pPr>
        <w:rPr>
          <w:rFonts w:ascii="Aharoni" w:eastAsia="Aharoni" w:hAnsi="Aharoni" w:cs="Aharoni"/>
          <w:b/>
          <w:bCs/>
          <w:sz w:val="20"/>
          <w:szCs w:val="20"/>
        </w:rPr>
      </w:pPr>
    </w:p>
    <w:p w:rsidR="00874DFB" w:rsidRDefault="00874DFB">
      <w:pPr>
        <w:rPr>
          <w:rFonts w:ascii="Aharoni" w:eastAsia="Aharoni" w:hAnsi="Aharoni" w:cs="Aharoni"/>
          <w:b/>
          <w:bCs/>
          <w:sz w:val="24"/>
          <w:szCs w:val="24"/>
        </w:rPr>
      </w:pPr>
    </w:p>
    <w:p w:rsidR="00874DFB" w:rsidRDefault="000B3039">
      <w:pPr>
        <w:pStyle w:val="Heading2"/>
        <w:rPr>
          <w:b w:val="0"/>
          <w:bCs w:val="0"/>
        </w:rPr>
      </w:pPr>
      <w:bookmarkStart w:id="9" w:name="Comments"/>
      <w:bookmarkStart w:id="10" w:name="_bookmark4"/>
      <w:bookmarkEnd w:id="9"/>
      <w:bookmarkEnd w:id="10"/>
      <w:r>
        <w:rPr>
          <w:color w:val="222222"/>
          <w:spacing w:val="-1"/>
        </w:rPr>
        <w:t>Comments</w:t>
      </w:r>
    </w:p>
    <w:p w:rsidR="00874DFB" w:rsidRDefault="00874DFB">
      <w:pPr>
        <w:spacing w:before="3"/>
        <w:rPr>
          <w:rFonts w:ascii="Aharoni" w:eastAsia="Aharoni" w:hAnsi="Aharoni" w:cs="Aharoni"/>
          <w:b/>
          <w:bCs/>
          <w:sz w:val="27"/>
          <w:szCs w:val="27"/>
        </w:rPr>
      </w:pPr>
    </w:p>
    <w:p w:rsidR="00874DFB" w:rsidRDefault="000B3039">
      <w:pPr>
        <w:ind w:left="120"/>
        <w:rPr>
          <w:rFonts w:ascii="Aharoni" w:eastAsia="Aharoni" w:hAnsi="Aharoni" w:cs="Aharoni"/>
          <w:sz w:val="21"/>
          <w:szCs w:val="21"/>
        </w:rPr>
      </w:pPr>
      <w:r>
        <w:rPr>
          <w:rFonts w:ascii="Aharoni"/>
          <w:b/>
          <w:i/>
          <w:color w:val="222222"/>
          <w:spacing w:val="-2"/>
          <w:sz w:val="21"/>
        </w:rPr>
        <w:t>none</w:t>
      </w:r>
    </w:p>
    <w:sectPr w:rsidR="00874DFB">
      <w:pgSz w:w="12240" w:h="15840"/>
      <w:pgMar w:top="1600" w:right="1380" w:bottom="1520" w:left="1320" w:header="902" w:footer="13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039" w:rsidRDefault="000B3039">
      <w:r>
        <w:separator/>
      </w:r>
    </w:p>
  </w:endnote>
  <w:endnote w:type="continuationSeparator" w:id="0">
    <w:p w:rsidR="000B3039" w:rsidRDefault="000B3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altName w:val="Aharoni"/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FB" w:rsidRDefault="00874DFB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039" w:rsidRDefault="000B3039">
      <w:r>
        <w:separator/>
      </w:r>
    </w:p>
  </w:footnote>
  <w:footnote w:type="continuationSeparator" w:id="0">
    <w:p w:rsidR="000B3039" w:rsidRDefault="000B3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FB" w:rsidRDefault="00874DFB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74DFB"/>
    <w:rsid w:val="00064B12"/>
    <w:rsid w:val="000B3039"/>
    <w:rsid w:val="0087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19"/>
      <w:outlineLvl w:val="0"/>
    </w:pPr>
    <w:rPr>
      <w:rFonts w:ascii="Aharoni" w:eastAsia="Aharoni" w:hAnsi="Aharoni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haroni" w:eastAsia="Aharoni" w:hAnsi="Aharon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10"/>
      <w:ind w:left="100"/>
    </w:pPr>
    <w:rPr>
      <w:rFonts w:ascii="Aharoni" w:eastAsia="Aharoni" w:hAnsi="Aharoni"/>
      <w:b/>
      <w:bCs/>
      <w:i/>
      <w:sz w:val="25"/>
      <w:szCs w:val="25"/>
    </w:rPr>
  </w:style>
  <w:style w:type="paragraph" w:styleId="TOC2">
    <w:name w:val="toc 2"/>
    <w:basedOn w:val="Normal"/>
    <w:uiPriority w:val="1"/>
    <w:qFormat/>
    <w:pPr>
      <w:spacing w:before="140"/>
      <w:ind w:left="190"/>
    </w:pPr>
    <w:rPr>
      <w:rFonts w:ascii="Aharoni" w:eastAsia="Aharoni" w:hAnsi="Aharoni"/>
      <w:b/>
      <w:bCs/>
    </w:rPr>
  </w:style>
  <w:style w:type="paragraph" w:styleId="TOC3">
    <w:name w:val="toc 3"/>
    <w:basedOn w:val="Normal"/>
    <w:uiPriority w:val="1"/>
    <w:qFormat/>
    <w:pPr>
      <w:spacing w:before="137"/>
      <w:ind w:left="300"/>
    </w:pPr>
    <w:rPr>
      <w:rFonts w:ascii="Aharoni" w:eastAsia="Aharoni" w:hAnsi="Aharoni"/>
      <w:b/>
      <w:bCs/>
    </w:rPr>
  </w:style>
  <w:style w:type="paragraph" w:styleId="BodyText">
    <w:name w:val="Body Text"/>
    <w:basedOn w:val="Normal"/>
    <w:uiPriority w:val="1"/>
    <w:qFormat/>
    <w:pPr>
      <w:spacing w:before="17"/>
      <w:ind w:left="20"/>
    </w:pPr>
    <w:rPr>
      <w:rFonts w:ascii="Aharoni" w:eastAsia="Aharoni" w:hAnsi="Aharoni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64B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4B12"/>
  </w:style>
  <w:style w:type="paragraph" w:styleId="Footer">
    <w:name w:val="footer"/>
    <w:basedOn w:val="Normal"/>
    <w:link w:val="FooterChar"/>
    <w:uiPriority w:val="99"/>
    <w:unhideWhenUsed/>
    <w:rsid w:val="00064B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4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461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2018-03-28T14:26:00Z</dcterms:created>
  <dcterms:modified xsi:type="dcterms:W3CDTF">2018-03-28T14:26:00Z</dcterms:modified>
</cp:coreProperties>
</file>